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EE3" w:rsidRPr="0017634E" w:rsidRDefault="00CA4EE3" w:rsidP="00CA4EE3">
      <w:pPr>
        <w:spacing w:line="360" w:lineRule="auto"/>
        <w:ind w:left="360"/>
        <w:jc w:val="center"/>
        <w:rPr>
          <w:rFonts w:ascii="Times New Roman" w:hAnsi="Times New Roman" w:cs="Times New Roman"/>
          <w:b/>
          <w:color w:val="000000"/>
          <w:sz w:val="24"/>
          <w:szCs w:val="24"/>
        </w:rPr>
      </w:pPr>
      <w:r w:rsidRPr="0017634E">
        <w:rPr>
          <w:rFonts w:ascii="Times New Roman" w:hAnsi="Times New Roman" w:cs="Times New Roman"/>
          <w:b/>
          <w:color w:val="000000"/>
          <w:sz w:val="24"/>
          <w:szCs w:val="24"/>
        </w:rPr>
        <w:t>Power System Operation and Control (EE-421)</w:t>
      </w:r>
    </w:p>
    <w:p w:rsidR="00CA4EE3" w:rsidRPr="0017634E" w:rsidRDefault="00CA4EE3" w:rsidP="00CA4EE3">
      <w:pPr>
        <w:spacing w:line="360" w:lineRule="auto"/>
        <w:ind w:left="360"/>
        <w:rPr>
          <w:rFonts w:ascii="Times New Roman" w:hAnsi="Times New Roman" w:cs="Times New Roman"/>
          <w:color w:val="000000"/>
          <w:sz w:val="24"/>
          <w:szCs w:val="24"/>
        </w:rPr>
      </w:pPr>
      <w:proofErr w:type="gramStart"/>
      <w:r w:rsidRPr="0017634E">
        <w:rPr>
          <w:rFonts w:ascii="Times New Roman" w:hAnsi="Times New Roman" w:cs="Times New Roman"/>
          <w:color w:val="000000"/>
          <w:sz w:val="24"/>
          <w:szCs w:val="24"/>
        </w:rPr>
        <w:t>Sr. No.</w:t>
      </w:r>
      <w:proofErr w:type="gramEnd"/>
      <w:r w:rsidRPr="0017634E">
        <w:rPr>
          <w:rFonts w:ascii="Times New Roman" w:hAnsi="Times New Roman" w:cs="Times New Roman"/>
          <w:color w:val="000000"/>
          <w:sz w:val="24"/>
          <w:szCs w:val="24"/>
        </w:rPr>
        <w:tab/>
      </w:r>
      <w:r w:rsidRPr="0017634E">
        <w:rPr>
          <w:rFonts w:ascii="Times New Roman" w:hAnsi="Times New Roman" w:cs="Times New Roman"/>
          <w:color w:val="000000"/>
          <w:sz w:val="24"/>
          <w:szCs w:val="24"/>
        </w:rPr>
        <w:tab/>
      </w:r>
      <w:r w:rsidRPr="0017634E">
        <w:rPr>
          <w:rFonts w:ascii="Times New Roman" w:hAnsi="Times New Roman" w:cs="Times New Roman"/>
          <w:color w:val="000000"/>
          <w:sz w:val="24"/>
          <w:szCs w:val="24"/>
        </w:rPr>
        <w:tab/>
      </w:r>
      <w:r w:rsidRPr="0017634E">
        <w:rPr>
          <w:rFonts w:ascii="Times New Roman" w:hAnsi="Times New Roman" w:cs="Times New Roman"/>
          <w:color w:val="000000"/>
          <w:sz w:val="24"/>
          <w:szCs w:val="24"/>
        </w:rPr>
        <w:tab/>
      </w:r>
      <w:r w:rsidRPr="0017634E">
        <w:rPr>
          <w:rFonts w:ascii="Times New Roman" w:hAnsi="Times New Roman" w:cs="Times New Roman"/>
          <w:color w:val="000000"/>
          <w:sz w:val="24"/>
          <w:szCs w:val="24"/>
        </w:rPr>
        <w:tab/>
        <w:t>Lab Experiment</w:t>
      </w:r>
    </w:p>
    <w:p w:rsidR="00CA4EE3" w:rsidRPr="0017634E" w:rsidRDefault="00CA4EE3" w:rsidP="006808BF">
      <w:pPr>
        <w:numPr>
          <w:ilvl w:val="0"/>
          <w:numId w:val="1"/>
        </w:numPr>
        <w:tabs>
          <w:tab w:val="left" w:pos="360"/>
        </w:tabs>
        <w:autoSpaceDE w:val="0"/>
        <w:autoSpaceDN w:val="0"/>
        <w:adjustRightInd w:val="0"/>
        <w:spacing w:after="0" w:line="480" w:lineRule="auto"/>
        <w:ind w:left="1080" w:hanging="630"/>
        <w:jc w:val="both"/>
        <w:rPr>
          <w:color w:val="000000"/>
          <w:sz w:val="24"/>
          <w:szCs w:val="24"/>
        </w:rPr>
      </w:pPr>
      <w:r w:rsidRPr="0017634E">
        <w:rPr>
          <w:color w:val="000000"/>
          <w:sz w:val="24"/>
          <w:szCs w:val="24"/>
        </w:rPr>
        <w:t>Operating a switching station with two busbars and different voltages.</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To study operation of double busbar system with load.</w:t>
      </w:r>
    </w:p>
    <w:p w:rsidR="00CA4EE3"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To perform the different operation of busbar coupling.</w:t>
      </w:r>
    </w:p>
    <w:p w:rsidR="00020E55" w:rsidRPr="0017634E" w:rsidRDefault="00020E55"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Pr>
          <w:rFonts w:ascii="Times New Roman" w:hAnsi="Times New Roman" w:cs="Times New Roman"/>
          <w:bCs/>
          <w:sz w:val="24"/>
          <w:szCs w:val="24"/>
        </w:rPr>
        <w:t xml:space="preserve">3 Phase Power Generation and  Synchronization of Supply with </w:t>
      </w:r>
      <w:proofErr w:type="spellStart"/>
      <w:r>
        <w:rPr>
          <w:rFonts w:ascii="Times New Roman" w:hAnsi="Times New Roman" w:cs="Times New Roman"/>
          <w:bCs/>
          <w:sz w:val="24"/>
          <w:szCs w:val="24"/>
        </w:rPr>
        <w:t>Wapda</w:t>
      </w:r>
      <w:proofErr w:type="spellEnd"/>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Operation of Single-phase current transformer</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To study the Single-phase CT at over-current</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Operation of Three-phase current transformer</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Operation of Three-transformer summing circuit</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To study the Single-phase voltage transformer</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To study Three single-pole voltage transformers</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sz w:val="24"/>
          <w:szCs w:val="24"/>
        </w:rPr>
      </w:pPr>
      <w:r w:rsidRPr="0017634E">
        <w:rPr>
          <w:rFonts w:ascii="Times New Roman" w:hAnsi="Times New Roman" w:cs="Times New Roman"/>
          <w:color w:val="000000"/>
          <w:sz w:val="24"/>
          <w:szCs w:val="24"/>
        </w:rPr>
        <w:t>Two single-pole voltage transformers</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Series connection of two lines</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Operation of Parallel connection of two lines</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Investigating the performance with isolated neutral point connection in the case of a fault to earth</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Observing the usage of Petersen Suppression Coil</w:t>
      </w:r>
    </w:p>
    <w:p w:rsidR="00CA4EE3" w:rsidRPr="0017634E" w:rsidRDefault="00CA4EE3" w:rsidP="006808BF">
      <w:pPr>
        <w:pStyle w:val="ListParagraph"/>
        <w:numPr>
          <w:ilvl w:val="0"/>
          <w:numId w:val="1"/>
        </w:numPr>
        <w:tabs>
          <w:tab w:val="left" w:pos="360"/>
        </w:tabs>
        <w:spacing w:line="480" w:lineRule="auto"/>
        <w:ind w:left="1080" w:hanging="630"/>
        <w:rPr>
          <w:rFonts w:ascii="Times New Roman" w:hAnsi="Times New Roman" w:cs="Times New Roman"/>
          <w:color w:val="000000"/>
          <w:sz w:val="24"/>
          <w:szCs w:val="24"/>
        </w:rPr>
      </w:pPr>
      <w:r w:rsidRPr="0017634E">
        <w:rPr>
          <w:rFonts w:ascii="Times New Roman" w:hAnsi="Times New Roman" w:cs="Times New Roman"/>
          <w:color w:val="000000"/>
          <w:sz w:val="24"/>
          <w:szCs w:val="24"/>
        </w:rPr>
        <w:t>Investigating the effect of parallel compensation on the voltage stability</w:t>
      </w:r>
    </w:p>
    <w:p w:rsidR="005A5851" w:rsidRPr="0017634E" w:rsidRDefault="005A5851" w:rsidP="005A5851">
      <w:pPr>
        <w:spacing w:line="360" w:lineRule="auto"/>
        <w:rPr>
          <w:rFonts w:ascii="Times New Roman" w:hAnsi="Times New Roman" w:cs="Times New Roman"/>
          <w:sz w:val="24"/>
          <w:szCs w:val="24"/>
        </w:rPr>
      </w:pPr>
    </w:p>
    <w:p w:rsidR="005A5851" w:rsidRPr="0017634E" w:rsidRDefault="005A5851" w:rsidP="005A5851">
      <w:pPr>
        <w:spacing w:line="360" w:lineRule="auto"/>
        <w:rPr>
          <w:rFonts w:ascii="Times New Roman" w:hAnsi="Times New Roman" w:cs="Times New Roman"/>
          <w:sz w:val="24"/>
          <w:szCs w:val="24"/>
        </w:rPr>
      </w:pPr>
    </w:p>
    <w:p w:rsidR="00CA4EE3" w:rsidRDefault="00CA4EE3" w:rsidP="005A5851">
      <w:pPr>
        <w:autoSpaceDE w:val="0"/>
        <w:autoSpaceDN w:val="0"/>
        <w:adjustRightInd w:val="0"/>
        <w:spacing w:line="360" w:lineRule="auto"/>
        <w:jc w:val="both"/>
        <w:rPr>
          <w:b/>
          <w:bCs/>
          <w:i/>
          <w:color w:val="000000"/>
          <w:sz w:val="24"/>
          <w:szCs w:val="24"/>
          <w:u w:val="single"/>
        </w:rPr>
      </w:pPr>
    </w:p>
    <w:p w:rsidR="004B6E5E" w:rsidRDefault="004B6E5E" w:rsidP="005A5851">
      <w:pPr>
        <w:autoSpaceDE w:val="0"/>
        <w:autoSpaceDN w:val="0"/>
        <w:adjustRightInd w:val="0"/>
        <w:spacing w:line="360" w:lineRule="auto"/>
        <w:jc w:val="both"/>
        <w:rPr>
          <w:b/>
          <w:bCs/>
          <w:i/>
          <w:color w:val="000000"/>
          <w:sz w:val="24"/>
          <w:szCs w:val="24"/>
          <w:u w:val="single"/>
        </w:rPr>
      </w:pPr>
    </w:p>
    <w:p w:rsidR="004B6E5E" w:rsidRDefault="004B6E5E" w:rsidP="005A5851">
      <w:pPr>
        <w:autoSpaceDE w:val="0"/>
        <w:autoSpaceDN w:val="0"/>
        <w:adjustRightInd w:val="0"/>
        <w:spacing w:line="360" w:lineRule="auto"/>
        <w:jc w:val="both"/>
        <w:rPr>
          <w:b/>
          <w:bCs/>
          <w:i/>
          <w:color w:val="000000"/>
          <w:sz w:val="24"/>
          <w:szCs w:val="24"/>
          <w:u w:val="single"/>
        </w:rPr>
      </w:pPr>
    </w:p>
    <w:p w:rsidR="004B6E5E" w:rsidRPr="0017634E" w:rsidRDefault="004B6E5E" w:rsidP="005A5851">
      <w:pPr>
        <w:autoSpaceDE w:val="0"/>
        <w:autoSpaceDN w:val="0"/>
        <w:adjustRightInd w:val="0"/>
        <w:spacing w:line="360" w:lineRule="auto"/>
        <w:jc w:val="both"/>
        <w:rPr>
          <w:b/>
          <w:bCs/>
          <w:i/>
          <w:color w:val="000000"/>
          <w:sz w:val="24"/>
          <w:szCs w:val="24"/>
          <w:u w:val="single"/>
        </w:rPr>
      </w:pPr>
    </w:p>
    <w:p w:rsidR="005A5851" w:rsidRPr="0017634E" w:rsidRDefault="005A5851" w:rsidP="00CA4EE3">
      <w:pPr>
        <w:pStyle w:val="NoSpacing"/>
        <w:rPr>
          <w:rFonts w:ascii="Times New Roman" w:hAnsi="Times New Roman" w:cs="Times New Roman"/>
          <w:b/>
          <w:sz w:val="24"/>
          <w:szCs w:val="24"/>
        </w:rPr>
      </w:pPr>
      <w:r w:rsidRPr="0017634E">
        <w:rPr>
          <w:rFonts w:ascii="Times New Roman" w:hAnsi="Times New Roman" w:cs="Times New Roman"/>
          <w:b/>
          <w:sz w:val="24"/>
          <w:szCs w:val="24"/>
        </w:rPr>
        <w:lastRenderedPageBreak/>
        <w:t>Experiment No. # 01</w:t>
      </w:r>
    </w:p>
    <w:p w:rsidR="00CA4EE3" w:rsidRPr="0017634E" w:rsidRDefault="00CA4EE3" w:rsidP="00CA4EE3">
      <w:pPr>
        <w:pStyle w:val="NoSpacing"/>
        <w:rPr>
          <w:rFonts w:ascii="Times New Roman" w:hAnsi="Times New Roman" w:cs="Times New Roman"/>
          <w:b/>
          <w:sz w:val="24"/>
          <w:szCs w:val="24"/>
        </w:rPr>
      </w:pPr>
    </w:p>
    <w:p w:rsidR="005A5851" w:rsidRPr="0017634E" w:rsidRDefault="005A5851" w:rsidP="00CA4EE3">
      <w:pPr>
        <w:pStyle w:val="NoSpacing"/>
        <w:jc w:val="center"/>
        <w:rPr>
          <w:rFonts w:ascii="Times New Roman" w:hAnsi="Times New Roman" w:cs="Times New Roman"/>
          <w:b/>
          <w:sz w:val="24"/>
          <w:szCs w:val="24"/>
        </w:rPr>
      </w:pPr>
      <w:r w:rsidRPr="0017634E">
        <w:rPr>
          <w:rFonts w:ascii="Times New Roman" w:hAnsi="Times New Roman" w:cs="Times New Roman"/>
          <w:b/>
          <w:sz w:val="24"/>
          <w:szCs w:val="24"/>
        </w:rPr>
        <w:t>DOUBLE BUSBAR BASIC SYSTEM</w:t>
      </w:r>
    </w:p>
    <w:p w:rsidR="00CA4EE3" w:rsidRPr="0017634E" w:rsidRDefault="00CA4EE3" w:rsidP="00CA4EE3">
      <w:pPr>
        <w:pStyle w:val="NoSpacing"/>
        <w:rPr>
          <w:rFonts w:ascii="Times New Roman" w:hAnsi="Times New Roman" w:cs="Times New Roman"/>
          <w:b/>
          <w:sz w:val="24"/>
          <w:szCs w:val="24"/>
        </w:rPr>
      </w:pPr>
    </w:p>
    <w:p w:rsidR="005A5851" w:rsidRPr="0017634E" w:rsidRDefault="005A5851" w:rsidP="00CA4EE3">
      <w:pPr>
        <w:pStyle w:val="NoSpacing"/>
        <w:rPr>
          <w:rFonts w:ascii="Times New Roman" w:hAnsi="Times New Roman" w:cs="Times New Roman"/>
          <w:b/>
          <w:sz w:val="24"/>
          <w:szCs w:val="24"/>
        </w:rPr>
      </w:pPr>
      <w:r w:rsidRPr="0017634E">
        <w:rPr>
          <w:rFonts w:ascii="Times New Roman" w:hAnsi="Times New Roman" w:cs="Times New Roman"/>
          <w:b/>
          <w:sz w:val="24"/>
          <w:szCs w:val="24"/>
        </w:rPr>
        <w:t>Objectives:</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Operating a switching station with two busbars and different voltages.</w:t>
      </w:r>
    </w:p>
    <w:p w:rsidR="005A5851" w:rsidRPr="0017634E" w:rsidRDefault="005A5851" w:rsidP="005A5851">
      <w:pPr>
        <w:autoSpaceDE w:val="0"/>
        <w:autoSpaceDN w:val="0"/>
        <w:adjustRightInd w:val="0"/>
        <w:spacing w:line="360" w:lineRule="auto"/>
        <w:jc w:val="both"/>
        <w:rPr>
          <w:b/>
          <w:color w:val="000000"/>
          <w:sz w:val="24"/>
          <w:szCs w:val="24"/>
        </w:rPr>
      </w:pPr>
      <w:r w:rsidRPr="0017634E">
        <w:rPr>
          <w:b/>
          <w:color w:val="000000"/>
          <w:sz w:val="24"/>
          <w:szCs w:val="24"/>
        </w:rPr>
        <w:t>Equipments:</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1 IT 6017 Three-phase power supply</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2 IT 6019 Power circuit breaker</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1 IT 6021 Double busbar with 4 disconnectors</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1 IT 6003 Three-phase transformer</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1 IT 6002 Overhead line model</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2 IT 6035 Moving-iron ammeter (2.5 A)</w:t>
      </w:r>
    </w:p>
    <w:p w:rsidR="005A5851" w:rsidRPr="0017634E" w:rsidRDefault="005A5851" w:rsidP="005A5851">
      <w:pPr>
        <w:numPr>
          <w:ilvl w:val="0"/>
          <w:numId w:val="2"/>
        </w:numPr>
        <w:autoSpaceDE w:val="0"/>
        <w:autoSpaceDN w:val="0"/>
        <w:adjustRightInd w:val="0"/>
        <w:spacing w:after="0" w:line="360" w:lineRule="auto"/>
        <w:jc w:val="both"/>
        <w:rPr>
          <w:color w:val="000000"/>
          <w:sz w:val="24"/>
          <w:szCs w:val="24"/>
        </w:rPr>
      </w:pPr>
      <w:r w:rsidRPr="0017634E">
        <w:rPr>
          <w:color w:val="000000"/>
          <w:sz w:val="24"/>
          <w:szCs w:val="24"/>
        </w:rPr>
        <w:t>2 IT 6037 Moving-iron voltmeter (600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rPr>
          <w:b/>
          <w:bCs/>
          <w:color w:val="000000"/>
          <w:sz w:val="24"/>
          <w:szCs w:val="24"/>
        </w:rPr>
      </w:pPr>
      <w:r w:rsidRPr="0017634E">
        <w:rPr>
          <w:b/>
          <w:bCs/>
          <w:color w:val="000000"/>
          <w:sz w:val="24"/>
          <w:szCs w:val="24"/>
        </w:rPr>
        <w:t>Single-pole diagram</w:t>
      </w:r>
    </w:p>
    <w:p w:rsidR="005A5851" w:rsidRPr="0017634E" w:rsidRDefault="005A5851" w:rsidP="005A5851">
      <w:pPr>
        <w:autoSpaceDE w:val="0"/>
        <w:autoSpaceDN w:val="0"/>
        <w:adjustRightInd w:val="0"/>
        <w:spacing w:line="360" w:lineRule="auto"/>
        <w:jc w:val="center"/>
        <w:rPr>
          <w:b/>
          <w:bCs/>
          <w:color w:val="000000"/>
          <w:sz w:val="24"/>
          <w:szCs w:val="24"/>
        </w:rPr>
      </w:pP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b/>
          <w:bCs/>
          <w:noProof/>
          <w:color w:val="000000"/>
          <w:sz w:val="24"/>
          <w:szCs w:val="24"/>
        </w:rPr>
        <w:drawing>
          <wp:inline distT="0" distB="0" distL="0" distR="0">
            <wp:extent cx="3457575" cy="26765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srcRect/>
                    <a:stretch>
                      <a:fillRect/>
                    </a:stretch>
                  </pic:blipFill>
                  <pic:spPr bwMode="auto">
                    <a:xfrm>
                      <a:off x="0" y="0"/>
                      <a:ext cx="3457575" cy="2676525"/>
                    </a:xfrm>
                    <a:prstGeom prst="rect">
                      <a:avLst/>
                    </a:prstGeom>
                    <a:noFill/>
                    <a:ln w="9525">
                      <a:noFill/>
                      <a:miter lim="800000"/>
                      <a:headEnd/>
                      <a:tailEnd/>
                    </a:ln>
                  </pic:spPr>
                </pic:pic>
              </a:graphicData>
            </a:graphic>
          </wp:inline>
        </w:drawing>
      </w:r>
    </w:p>
    <w:p w:rsidR="005A5851" w:rsidRPr="0017634E" w:rsidRDefault="005A5851" w:rsidP="005A5851">
      <w:pPr>
        <w:autoSpaceDE w:val="0"/>
        <w:autoSpaceDN w:val="0"/>
        <w:adjustRightInd w:val="0"/>
        <w:spacing w:line="360" w:lineRule="auto"/>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N°1: DOUBLE BUSBAR BASIC SYSTEM</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3324225" cy="78962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3324225" cy="7896225"/>
                    </a:xfrm>
                    <a:prstGeom prst="rect">
                      <a:avLst/>
                    </a:prstGeom>
                    <a:noFill/>
                    <a:ln w="9525">
                      <a:noFill/>
                      <a:miter lim="800000"/>
                      <a:headEnd/>
                      <a:tailEnd/>
                    </a:ln>
                  </pic:spPr>
                </pic:pic>
              </a:graphicData>
            </a:graphic>
          </wp:inline>
        </w:drawing>
      </w:r>
    </w:p>
    <w:p w:rsidR="00402336" w:rsidRPr="0017634E" w:rsidRDefault="00402336" w:rsidP="005A5851">
      <w:pPr>
        <w:autoSpaceDE w:val="0"/>
        <w:autoSpaceDN w:val="0"/>
        <w:adjustRightInd w:val="0"/>
        <w:spacing w:line="360" w:lineRule="auto"/>
        <w:jc w:val="both"/>
        <w:rPr>
          <w:b/>
          <w:bCs/>
          <w:color w:val="000000"/>
          <w:sz w:val="24"/>
          <w:szCs w:val="24"/>
        </w:rPr>
      </w:pP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lastRenderedPageBreak/>
        <w:t>Experiment procedure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Special care must be taken to ensure that the individual phases are connected correctly in order to avoid later short-circuits.</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 xml:space="preserve">In order to fully </w:t>
      </w:r>
      <w:proofErr w:type="spellStart"/>
      <w:r w:rsidRPr="0017634E">
        <w:rPr>
          <w:color w:val="000000"/>
          <w:sz w:val="24"/>
          <w:szCs w:val="24"/>
        </w:rPr>
        <w:t>utilise</w:t>
      </w:r>
      <w:proofErr w:type="spellEnd"/>
      <w:r w:rsidRPr="0017634E">
        <w:rPr>
          <w:color w:val="000000"/>
          <w:sz w:val="24"/>
          <w:szCs w:val="24"/>
        </w:rPr>
        <w:t xml:space="preserve"> the possibilities of the double busbar system, the busbars should be supplied from two different voltages: the voltage at the beginning of the overhead line model (busbar 1) and the voltage at the end of the line model (busbar 2).</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Set primary-side of the three-phase transformer in delta connection 380V and set the secondary-side to star U</w:t>
      </w:r>
      <w:r w:rsidRPr="0017634E">
        <w:rPr>
          <w:color w:val="000000"/>
          <w:sz w:val="24"/>
          <w:szCs w:val="24"/>
          <w:vertAlign w:val="subscript"/>
        </w:rPr>
        <w:t>N</w:t>
      </w:r>
      <w:r w:rsidRPr="0017634E">
        <w:rPr>
          <w:color w:val="000000"/>
          <w:sz w:val="24"/>
          <w:szCs w:val="24"/>
        </w:rPr>
        <w:t>-15%.</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Insert all plugs connecting the capacitances to the line model.</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Initially switch on the main switch in order to supply the three-phase transformer and the line model.</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The switching sequence of the two power circuit breakers (K1, K2) and of the two</w:t>
      </w:r>
    </w:p>
    <w:p w:rsidR="005A5851" w:rsidRPr="0017634E" w:rsidRDefault="005A5851" w:rsidP="005A5851">
      <w:pPr>
        <w:autoSpaceDE w:val="0"/>
        <w:autoSpaceDN w:val="0"/>
        <w:adjustRightInd w:val="0"/>
        <w:spacing w:line="360" w:lineRule="auto"/>
        <w:jc w:val="both"/>
        <w:rPr>
          <w:color w:val="000000"/>
          <w:sz w:val="24"/>
          <w:szCs w:val="24"/>
        </w:rPr>
      </w:pPr>
      <w:proofErr w:type="gramStart"/>
      <w:r w:rsidRPr="0017634E">
        <w:rPr>
          <w:color w:val="000000"/>
          <w:sz w:val="24"/>
          <w:szCs w:val="24"/>
        </w:rPr>
        <w:t>disconnectors</w:t>
      </w:r>
      <w:proofErr w:type="gramEnd"/>
      <w:r w:rsidRPr="0017634E">
        <w:rPr>
          <w:color w:val="000000"/>
          <w:sz w:val="24"/>
          <w:szCs w:val="24"/>
        </w:rPr>
        <w:t xml:space="preserve"> (Q1,Q2), in order to connect the busbars, is:</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activate the disconnector</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activate the power circuit breaker.</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E.g. Busbar 1: Disconnector Q1 on - Power circuit breaker K1 on.</w:t>
      </w:r>
    </w:p>
    <w:p w:rsidR="005A5851" w:rsidRPr="0017634E" w:rsidRDefault="005A5851" w:rsidP="005A5851">
      <w:pPr>
        <w:autoSpaceDE w:val="0"/>
        <w:autoSpaceDN w:val="0"/>
        <w:adjustRightInd w:val="0"/>
        <w:spacing w:line="360" w:lineRule="auto"/>
        <w:jc w:val="both"/>
        <w:rPr>
          <w:color w:val="000000"/>
          <w:sz w:val="24"/>
          <w:szCs w:val="24"/>
        </w:rPr>
      </w:pPr>
    </w:p>
    <w:p w:rsidR="00402336" w:rsidRPr="0017634E" w:rsidRDefault="00402336"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busbar voltages:</w:t>
      </w:r>
    </w:p>
    <w:p w:rsidR="005A5851" w:rsidRPr="0017634E" w:rsidRDefault="005A5851" w:rsidP="005A5851">
      <w:pPr>
        <w:autoSpaceDE w:val="0"/>
        <w:autoSpaceDN w:val="0"/>
        <w:adjustRightInd w:val="0"/>
        <w:jc w:val="center"/>
        <w:rPr>
          <w:color w:val="000000"/>
          <w:sz w:val="24"/>
          <w:szCs w:val="24"/>
        </w:rPr>
      </w:pPr>
    </w:p>
    <w:p w:rsidR="005A5851" w:rsidRPr="0017634E" w:rsidRDefault="005A5851" w:rsidP="005A5851">
      <w:pPr>
        <w:autoSpaceDE w:val="0"/>
        <w:autoSpaceDN w:val="0"/>
        <w:adjustRightInd w:val="0"/>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 </w:t>
      </w:r>
      <w:r w:rsidRPr="0017634E">
        <w:rPr>
          <w:color w:val="000000"/>
          <w:sz w:val="24"/>
          <w:szCs w:val="24"/>
        </w:rPr>
        <w:tab/>
      </w:r>
      <w:r w:rsidRPr="0017634E">
        <w:rPr>
          <w:color w:val="000000"/>
          <w:sz w:val="24"/>
          <w:szCs w:val="24"/>
        </w:rPr>
        <w:tab/>
        <w:t>U</w:t>
      </w:r>
      <w:r w:rsidRPr="0017634E">
        <w:rPr>
          <w:color w:val="000000"/>
          <w:sz w:val="24"/>
          <w:szCs w:val="24"/>
          <w:vertAlign w:val="subscript"/>
        </w:rPr>
        <w:t>2</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w:t>
      </w:r>
    </w:p>
    <w:p w:rsidR="005A5851" w:rsidRPr="0017634E" w:rsidRDefault="005A5851" w:rsidP="005A5851">
      <w:pPr>
        <w:autoSpaceDE w:val="0"/>
        <w:autoSpaceDN w:val="0"/>
        <w:adjustRightInd w:val="0"/>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Which of the two busbars has the higher voltage?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..................................................................................................................Why?</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(Hint: Refer to §1.4.1, manual DL GTU 102.2)</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The switching sequence in order to disconnect the busbars is:</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switch off the power circuit breaker</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switch off the disconnector.</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E.g. Busbar 2: power circuit breaker K2 off - Disconnector Q2 off.</w:t>
      </w:r>
    </w:p>
    <w:p w:rsidR="005A5851" w:rsidRPr="0017634E" w:rsidRDefault="005A5851" w:rsidP="005A5851">
      <w:pPr>
        <w:autoSpaceDE w:val="0"/>
        <w:autoSpaceDN w:val="0"/>
        <w:adjustRightInd w:val="0"/>
        <w:spacing w:line="360" w:lineRule="auto"/>
        <w:jc w:val="both"/>
        <w:rPr>
          <w:b/>
          <w:bCs/>
          <w:color w:val="000000"/>
          <w:sz w:val="24"/>
          <w:szCs w:val="24"/>
        </w:rPr>
      </w:pP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t>NOTE</w:t>
      </w:r>
    </w:p>
    <w:p w:rsidR="005A5851" w:rsidRPr="0017634E" w:rsidRDefault="005A5851" w:rsidP="005A5851">
      <w:pPr>
        <w:autoSpaceDE w:val="0"/>
        <w:autoSpaceDN w:val="0"/>
        <w:adjustRightInd w:val="0"/>
        <w:spacing w:line="360" w:lineRule="auto"/>
        <w:jc w:val="both"/>
        <w:rPr>
          <w:i/>
          <w:iCs/>
          <w:color w:val="000000"/>
          <w:sz w:val="24"/>
          <w:szCs w:val="24"/>
        </w:rPr>
      </w:pPr>
      <w:r w:rsidRPr="0017634E">
        <w:rPr>
          <w:i/>
          <w:iCs/>
          <w:color w:val="000000"/>
          <w:sz w:val="24"/>
          <w:szCs w:val="24"/>
        </w:rPr>
        <w:t>The disconnectors are interlocked with the related power circuit breakers and faulty switching sequence is not allowed: in this case a warning signal is produced.</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br w:type="page"/>
      </w:r>
    </w:p>
    <w:p w:rsidR="005A5851" w:rsidRPr="0017634E" w:rsidRDefault="005A5851" w:rsidP="00402336">
      <w:pPr>
        <w:autoSpaceDE w:val="0"/>
        <w:autoSpaceDN w:val="0"/>
        <w:adjustRightInd w:val="0"/>
        <w:spacing w:line="360" w:lineRule="auto"/>
        <w:rPr>
          <w:b/>
          <w:bCs/>
          <w:color w:val="000000"/>
          <w:sz w:val="24"/>
          <w:szCs w:val="24"/>
        </w:rPr>
      </w:pPr>
      <w:r w:rsidRPr="0017634E">
        <w:rPr>
          <w:b/>
          <w:bCs/>
          <w:color w:val="000000"/>
          <w:sz w:val="24"/>
          <w:szCs w:val="24"/>
        </w:rPr>
        <w:lastRenderedPageBreak/>
        <w:t>EX</w:t>
      </w:r>
      <w:r w:rsidR="00402336" w:rsidRPr="0017634E">
        <w:rPr>
          <w:b/>
          <w:bCs/>
          <w:color w:val="000000"/>
          <w:sz w:val="24"/>
          <w:szCs w:val="24"/>
        </w:rPr>
        <w:t>PERIMENT NO. 02</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b/>
          <w:bCs/>
          <w:color w:val="000000"/>
          <w:sz w:val="24"/>
          <w:szCs w:val="24"/>
        </w:rPr>
        <w:t>DOUBLE BUSBAR SYSTEM WITH LOAD</w:t>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A5851" w:rsidRPr="0017634E" w:rsidRDefault="005A5851" w:rsidP="005A5851">
      <w:pPr>
        <w:numPr>
          <w:ilvl w:val="0"/>
          <w:numId w:val="3"/>
        </w:numPr>
        <w:autoSpaceDE w:val="0"/>
        <w:autoSpaceDN w:val="0"/>
        <w:adjustRightInd w:val="0"/>
        <w:spacing w:after="0" w:line="360" w:lineRule="auto"/>
        <w:jc w:val="both"/>
        <w:rPr>
          <w:color w:val="000000"/>
          <w:sz w:val="24"/>
          <w:szCs w:val="24"/>
        </w:rPr>
      </w:pPr>
      <w:r w:rsidRPr="0017634E">
        <w:rPr>
          <w:color w:val="000000"/>
          <w:sz w:val="24"/>
          <w:szCs w:val="24"/>
        </w:rPr>
        <w:t>Busbar transfer with interruption of the power supply to the consumer.</w:t>
      </w:r>
    </w:p>
    <w:p w:rsidR="005A5851" w:rsidRPr="0017634E" w:rsidRDefault="005A5851" w:rsidP="005A5851">
      <w:pPr>
        <w:numPr>
          <w:ilvl w:val="0"/>
          <w:numId w:val="3"/>
        </w:numPr>
        <w:autoSpaceDE w:val="0"/>
        <w:autoSpaceDN w:val="0"/>
        <w:adjustRightInd w:val="0"/>
        <w:spacing w:after="0" w:line="360" w:lineRule="auto"/>
        <w:jc w:val="both"/>
        <w:rPr>
          <w:color w:val="000000"/>
          <w:sz w:val="24"/>
          <w:szCs w:val="24"/>
        </w:rPr>
      </w:pPr>
      <w:r w:rsidRPr="0017634E">
        <w:rPr>
          <w:color w:val="000000"/>
          <w:sz w:val="24"/>
          <w:szCs w:val="24"/>
        </w:rPr>
        <w:t>Switching sequence for disconnectors and power circuit breakers.</w:t>
      </w:r>
    </w:p>
    <w:p w:rsidR="005A5851" w:rsidRPr="0017634E" w:rsidRDefault="005A5851" w:rsidP="005A5851">
      <w:pPr>
        <w:autoSpaceDE w:val="0"/>
        <w:autoSpaceDN w:val="0"/>
        <w:adjustRightInd w:val="0"/>
        <w:spacing w:line="360" w:lineRule="auto"/>
        <w:jc w:val="both"/>
        <w:rPr>
          <w:b/>
          <w:color w:val="000000"/>
          <w:sz w:val="24"/>
          <w:szCs w:val="24"/>
        </w:rPr>
      </w:pPr>
      <w:r w:rsidRPr="0017634E">
        <w:rPr>
          <w:b/>
          <w:color w:val="000000"/>
          <w:sz w:val="24"/>
          <w:szCs w:val="24"/>
        </w:rPr>
        <w:t>Equipments</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1 IT 6017 Three-phase power supply</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3 IT 6019 Power circuit breaker</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1 IT 6021 Double busbar with 4 disconnectors</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1 IT 6003 Three-phase transformer</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1 IT 6002 Overhead line model</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3 IT 6035 Moving-iron ammeter (2.5 A)</w:t>
      </w:r>
    </w:p>
    <w:p w:rsidR="005A5851" w:rsidRPr="0017634E" w:rsidRDefault="005A5851" w:rsidP="005A5851">
      <w:pPr>
        <w:numPr>
          <w:ilvl w:val="0"/>
          <w:numId w:val="4"/>
        </w:numPr>
        <w:autoSpaceDE w:val="0"/>
        <w:autoSpaceDN w:val="0"/>
        <w:adjustRightInd w:val="0"/>
        <w:spacing w:after="0" w:line="360" w:lineRule="auto"/>
        <w:jc w:val="both"/>
        <w:rPr>
          <w:color w:val="000000"/>
          <w:sz w:val="24"/>
          <w:szCs w:val="24"/>
        </w:rPr>
      </w:pPr>
      <w:r w:rsidRPr="0017634E">
        <w:rPr>
          <w:color w:val="000000"/>
          <w:sz w:val="24"/>
          <w:szCs w:val="24"/>
        </w:rPr>
        <w:t>2 IT 6037 Moving-iron voltmeter (600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b/>
          <w:color w:val="000000"/>
          <w:sz w:val="24"/>
          <w:szCs w:val="24"/>
        </w:rPr>
      </w:pPr>
      <w:r w:rsidRPr="0017634E">
        <w:rPr>
          <w:b/>
          <w:color w:val="000000"/>
          <w:sz w:val="24"/>
          <w:szCs w:val="24"/>
        </w:rPr>
        <w:t>Single-pole diagram</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b/>
          <w:bCs/>
          <w:noProof/>
          <w:color w:val="000000"/>
          <w:sz w:val="24"/>
          <w:szCs w:val="24"/>
        </w:rPr>
        <w:drawing>
          <wp:inline distT="0" distB="0" distL="0" distR="0">
            <wp:extent cx="5476875" cy="29718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5476875" cy="2971800"/>
                    </a:xfrm>
                    <a:prstGeom prst="rect">
                      <a:avLst/>
                    </a:prstGeom>
                    <a:noFill/>
                    <a:ln w="9525">
                      <a:noFill/>
                      <a:miter lim="800000"/>
                      <a:headEnd/>
                      <a:tailEnd/>
                    </a:ln>
                  </pic:spPr>
                </pic:pic>
              </a:graphicData>
            </a:graphic>
          </wp:inline>
        </w:drawing>
      </w:r>
    </w:p>
    <w:p w:rsidR="00131E4C" w:rsidRDefault="00131E4C">
      <w:pPr>
        <w:rPr>
          <w:b/>
          <w:bCs/>
          <w:color w:val="000000"/>
          <w:sz w:val="24"/>
          <w:szCs w:val="24"/>
        </w:rPr>
      </w:pPr>
      <w:r>
        <w:rPr>
          <w:b/>
          <w:bCs/>
          <w:color w:val="000000"/>
          <w:sz w:val="24"/>
          <w:szCs w:val="24"/>
        </w:rPr>
        <w:br w:type="page"/>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lastRenderedPageBreak/>
        <w:t>EXPERIMENT N°2: DOUBLE BUSBAR SYSTEM WITH LOAD</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4257675" cy="77819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a:stretch>
                      <a:fillRect/>
                    </a:stretch>
                  </pic:blipFill>
                  <pic:spPr bwMode="auto">
                    <a:xfrm>
                      <a:off x="0" y="0"/>
                      <a:ext cx="4257675" cy="7781925"/>
                    </a:xfrm>
                    <a:prstGeom prst="rect">
                      <a:avLst/>
                    </a:prstGeom>
                    <a:noFill/>
                    <a:ln w="9525">
                      <a:noFill/>
                      <a:miter lim="800000"/>
                      <a:headEnd/>
                      <a:tailEnd/>
                    </a:ln>
                  </pic:spPr>
                </pic:pic>
              </a:graphicData>
            </a:graphic>
          </wp:inline>
        </w:drawing>
      </w:r>
    </w:p>
    <w:p w:rsidR="00402336" w:rsidRPr="0017634E" w:rsidRDefault="00402336" w:rsidP="005A5851">
      <w:pPr>
        <w:autoSpaceDE w:val="0"/>
        <w:autoSpaceDN w:val="0"/>
        <w:adjustRightInd w:val="0"/>
        <w:spacing w:line="360" w:lineRule="auto"/>
        <w:jc w:val="both"/>
        <w:rPr>
          <w:b/>
          <w:bCs/>
          <w:color w:val="000000"/>
          <w:sz w:val="24"/>
          <w:szCs w:val="24"/>
        </w:rPr>
      </w:pPr>
    </w:p>
    <w:p w:rsidR="00131E4C" w:rsidRDefault="00131E4C">
      <w:pPr>
        <w:rPr>
          <w:b/>
          <w:bCs/>
          <w:color w:val="000000"/>
          <w:sz w:val="24"/>
          <w:szCs w:val="24"/>
        </w:rPr>
      </w:pPr>
      <w:r>
        <w:rPr>
          <w:b/>
          <w:bCs/>
          <w:color w:val="000000"/>
          <w:sz w:val="24"/>
          <w:szCs w:val="24"/>
        </w:rPr>
        <w:br w:type="page"/>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lastRenderedPageBreak/>
        <w:t>Experiment procedure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Special care must be taken to ensure that the individual phases are connected correctly in order to avoid later short-circuits.</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 xml:space="preserve">In order to fully </w:t>
      </w:r>
      <w:proofErr w:type="spellStart"/>
      <w:r w:rsidRPr="0017634E">
        <w:rPr>
          <w:color w:val="000000"/>
          <w:sz w:val="24"/>
          <w:szCs w:val="24"/>
        </w:rPr>
        <w:t>utilise</w:t>
      </w:r>
      <w:proofErr w:type="spellEnd"/>
      <w:r w:rsidRPr="0017634E">
        <w:rPr>
          <w:color w:val="000000"/>
          <w:sz w:val="24"/>
          <w:szCs w:val="24"/>
        </w:rPr>
        <w:t xml:space="preserve"> the possibilities of the double busbar system, the busbars should be supplied from two different voltages: the voltage at the beginning of the overhead line model (busbar 1) and the voltage at the end of the line model (busbar 2).</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Set primary-side of the three-phase transformer in delta connection 380V and set the secondary-side to star U</w:t>
      </w:r>
      <w:r w:rsidRPr="0017634E">
        <w:rPr>
          <w:color w:val="000000"/>
          <w:sz w:val="24"/>
          <w:szCs w:val="24"/>
          <w:vertAlign w:val="subscript"/>
        </w:rPr>
        <w:t>N</w:t>
      </w:r>
      <w:r w:rsidRPr="0017634E">
        <w:rPr>
          <w:color w:val="000000"/>
          <w:sz w:val="24"/>
          <w:szCs w:val="24"/>
        </w:rPr>
        <w:t>-15%.</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Insert all plugs connecting the capacitances to the line model.</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Connect the three-phase balanced ohmic load to outgoing power circuit breaker and set the load resistance value to R5: the load must be supplied alternatively from busbar 1 or from busbar 2 as desired.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Initially switch on the main switch in order to supply the three-phase transformer and the line model.</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First of all a connection is to be established between busbar 1 and the load.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Switching sequence: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activate the disconnectors Q1 and Q3.</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activate the power circuit breaker K1: the bus bar 1 is alive.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lastRenderedPageBreak/>
        <w:t>3. Now activate the power circuit breaker K3: the busbar 1 feeds the load.</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4. Finally activate in sequence the disconnector Q2 and the power circuit breaker K2: the busbar 2 is alive also.</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busbar voltages: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 </w:t>
      </w:r>
      <w:r w:rsidRPr="0017634E">
        <w:rPr>
          <w:color w:val="000000"/>
          <w:sz w:val="24"/>
          <w:szCs w:val="24"/>
        </w:rPr>
        <w:tab/>
      </w:r>
      <w:r w:rsidRPr="0017634E">
        <w:rPr>
          <w:color w:val="000000"/>
          <w:sz w:val="24"/>
          <w:szCs w:val="24"/>
        </w:rPr>
        <w:tab/>
        <w:t>U</w:t>
      </w:r>
      <w:r w:rsidRPr="0017634E">
        <w:rPr>
          <w:color w:val="000000"/>
          <w:sz w:val="24"/>
          <w:szCs w:val="24"/>
          <w:vertAlign w:val="subscript"/>
        </w:rPr>
        <w:t>2</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circuit currents: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I</w:t>
      </w:r>
      <w:r w:rsidRPr="0017634E">
        <w:rPr>
          <w:color w:val="000000"/>
          <w:sz w:val="24"/>
          <w:szCs w:val="24"/>
          <w:vertAlign w:val="subscript"/>
        </w:rPr>
        <w:t>1</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(A) </w:t>
      </w:r>
      <w:r w:rsidRPr="0017634E">
        <w:rPr>
          <w:color w:val="000000"/>
          <w:sz w:val="24"/>
          <w:szCs w:val="24"/>
        </w:rPr>
        <w:tab/>
      </w:r>
      <w:r w:rsidRPr="0017634E">
        <w:rPr>
          <w:color w:val="000000"/>
          <w:sz w:val="24"/>
          <w:szCs w:val="24"/>
        </w:rPr>
        <w:tab/>
        <w:t>I</w:t>
      </w:r>
      <w:r w:rsidRPr="0017634E">
        <w:rPr>
          <w:color w:val="000000"/>
          <w:sz w:val="24"/>
          <w:szCs w:val="24"/>
          <w:vertAlign w:val="subscript"/>
        </w:rPr>
        <w:t>2</w:t>
      </w:r>
      <w:r w:rsidRPr="0017634E">
        <w:rPr>
          <w:color w:val="000000"/>
          <w:sz w:val="24"/>
          <w:szCs w:val="24"/>
        </w:rPr>
        <w:t xml:space="preserve"> = </w:t>
      </w:r>
      <w:proofErr w:type="gramStart"/>
      <w:r w:rsidRPr="0017634E">
        <w:rPr>
          <w:color w:val="000000"/>
          <w:sz w:val="24"/>
          <w:szCs w:val="24"/>
        </w:rPr>
        <w:t>...........(</w:t>
      </w:r>
      <w:proofErr w:type="gramEnd"/>
      <w:r w:rsidRPr="0017634E">
        <w:rPr>
          <w:color w:val="000000"/>
          <w:sz w:val="24"/>
          <w:szCs w:val="24"/>
        </w:rPr>
        <w:t xml:space="preserve">A) </w:t>
      </w:r>
      <w:r w:rsidRPr="0017634E">
        <w:rPr>
          <w:color w:val="000000"/>
          <w:sz w:val="24"/>
          <w:szCs w:val="24"/>
        </w:rPr>
        <w:tab/>
      </w:r>
      <w:r w:rsidRPr="0017634E">
        <w:rPr>
          <w:color w:val="000000"/>
          <w:sz w:val="24"/>
          <w:szCs w:val="24"/>
        </w:rPr>
        <w:tab/>
        <w:t>I = ...............(A)</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It must result I</w:t>
      </w:r>
      <w:r w:rsidRPr="0017634E">
        <w:rPr>
          <w:color w:val="000000"/>
          <w:sz w:val="24"/>
          <w:szCs w:val="24"/>
          <w:vertAlign w:val="subscript"/>
        </w:rPr>
        <w:t>1</w:t>
      </w:r>
      <w:r w:rsidRPr="0017634E">
        <w:rPr>
          <w:color w:val="000000"/>
          <w:sz w:val="24"/>
          <w:szCs w:val="24"/>
        </w:rPr>
        <w:t xml:space="preserve"> = I and I</w:t>
      </w:r>
      <w:r w:rsidRPr="0017634E">
        <w:rPr>
          <w:color w:val="000000"/>
          <w:sz w:val="24"/>
          <w:szCs w:val="24"/>
          <w:vertAlign w:val="subscript"/>
        </w:rPr>
        <w:t>2</w:t>
      </w:r>
      <w:r w:rsidRPr="0017634E">
        <w:rPr>
          <w:color w:val="000000"/>
          <w:sz w:val="24"/>
          <w:szCs w:val="24"/>
        </w:rPr>
        <w:t xml:space="preserve"> = 0: busbar 1 feeds the load.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Now carry out a bus transfer so that the supply of the load is performed from busbar 2.</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The switching sequence in order to transfer the load from the busbar 1 to busbar 2 is:</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switch off the power circuit breaker K3.</w:t>
      </w:r>
    </w:p>
    <w:p w:rsidR="005A5851" w:rsidRPr="0017634E" w:rsidRDefault="005A5851" w:rsidP="005A5851">
      <w:pPr>
        <w:autoSpaceDE w:val="0"/>
        <w:autoSpaceDN w:val="0"/>
        <w:adjustRightInd w:val="0"/>
        <w:spacing w:line="360" w:lineRule="auto"/>
        <w:ind w:left="720"/>
        <w:jc w:val="both"/>
        <w:rPr>
          <w:color w:val="000000"/>
          <w:sz w:val="24"/>
          <w:szCs w:val="24"/>
        </w:rPr>
      </w:pPr>
      <w:r w:rsidRPr="0017634E">
        <w:rPr>
          <w:color w:val="000000"/>
          <w:sz w:val="24"/>
          <w:szCs w:val="24"/>
        </w:rPr>
        <w:t xml:space="preserve">The load is isolated: </w:t>
      </w:r>
      <w:proofErr w:type="gramStart"/>
      <w:r w:rsidRPr="0017634E">
        <w:rPr>
          <w:color w:val="000000"/>
          <w:sz w:val="24"/>
          <w:szCs w:val="24"/>
        </w:rPr>
        <w:t>this phenomenon normally do</w:t>
      </w:r>
      <w:proofErr w:type="gramEnd"/>
      <w:r w:rsidRPr="0017634E">
        <w:rPr>
          <w:color w:val="000000"/>
          <w:sz w:val="24"/>
          <w:szCs w:val="24"/>
        </w:rPr>
        <w:t xml:space="preserve"> not occur in practice with regard to network operation.</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switch off the disconnector Q3.</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3. Now switch on the disconnector Q4.</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4. Finally switch on again the power circuit breaker K3.</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 xml:space="preserve">Measure the voltage at both </w:t>
      </w:r>
      <w:r w:rsidR="007358A2" w:rsidRPr="0017634E">
        <w:rPr>
          <w:color w:val="000000"/>
          <w:sz w:val="24"/>
          <w:szCs w:val="24"/>
        </w:rPr>
        <w:t>bus bars</w:t>
      </w:r>
      <w:r w:rsidRPr="0017634E">
        <w:rPr>
          <w:color w:val="000000"/>
          <w:sz w:val="24"/>
          <w:szCs w:val="24"/>
        </w:rPr>
        <w:t>:</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w:t>
      </w:r>
      <w:r w:rsidR="007358A2" w:rsidRPr="0017634E">
        <w:rPr>
          <w:color w:val="000000"/>
          <w:sz w:val="24"/>
          <w:szCs w:val="24"/>
        </w:rPr>
        <w:t>=............ (</w:t>
      </w:r>
      <w:r w:rsidRPr="0017634E">
        <w:rPr>
          <w:color w:val="000000"/>
          <w:sz w:val="24"/>
          <w:szCs w:val="24"/>
        </w:rPr>
        <w:t xml:space="preserve">V) </w:t>
      </w:r>
      <w:r w:rsidRPr="0017634E">
        <w:rPr>
          <w:color w:val="000000"/>
          <w:sz w:val="24"/>
          <w:szCs w:val="24"/>
        </w:rPr>
        <w:tab/>
      </w:r>
      <w:r w:rsidRPr="0017634E">
        <w:rPr>
          <w:color w:val="000000"/>
          <w:sz w:val="24"/>
          <w:szCs w:val="24"/>
        </w:rPr>
        <w:tab/>
        <w:t>U</w:t>
      </w:r>
      <w:r w:rsidRPr="0017634E">
        <w:rPr>
          <w:color w:val="000000"/>
          <w:sz w:val="24"/>
          <w:szCs w:val="24"/>
          <w:vertAlign w:val="subscript"/>
        </w:rPr>
        <w:t>2</w:t>
      </w:r>
      <w:r w:rsidRPr="0017634E">
        <w:rPr>
          <w:color w:val="000000"/>
          <w:sz w:val="24"/>
          <w:szCs w:val="24"/>
        </w:rPr>
        <w:t xml:space="preserve"> </w:t>
      </w:r>
      <w:r w:rsidR="007358A2" w:rsidRPr="0017634E">
        <w:rPr>
          <w:color w:val="000000"/>
          <w:sz w:val="24"/>
          <w:szCs w:val="24"/>
        </w:rPr>
        <w:t xml:space="preserve">=................. </w:t>
      </w:r>
      <w:r w:rsidRPr="0017634E">
        <w:rPr>
          <w:color w:val="000000"/>
          <w:sz w:val="24"/>
          <w:szCs w:val="24"/>
        </w:rPr>
        <w:t>(V)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circuit currents: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I</w:t>
      </w:r>
      <w:r w:rsidRPr="0017634E">
        <w:rPr>
          <w:color w:val="000000"/>
          <w:sz w:val="24"/>
          <w:szCs w:val="24"/>
          <w:vertAlign w:val="subscript"/>
        </w:rPr>
        <w:t>1</w:t>
      </w:r>
      <w:r w:rsidRPr="0017634E">
        <w:rPr>
          <w:color w:val="000000"/>
          <w:sz w:val="24"/>
          <w:szCs w:val="24"/>
        </w:rPr>
        <w:t xml:space="preserve"> </w:t>
      </w:r>
      <w:r w:rsidR="007358A2" w:rsidRPr="0017634E">
        <w:rPr>
          <w:color w:val="000000"/>
          <w:sz w:val="24"/>
          <w:szCs w:val="24"/>
        </w:rPr>
        <w:t>=............. (</w:t>
      </w:r>
      <w:r w:rsidRPr="0017634E">
        <w:rPr>
          <w:color w:val="000000"/>
          <w:sz w:val="24"/>
          <w:szCs w:val="24"/>
        </w:rPr>
        <w:t xml:space="preserve">A) </w:t>
      </w:r>
      <w:r w:rsidRPr="0017634E">
        <w:rPr>
          <w:color w:val="000000"/>
          <w:sz w:val="24"/>
          <w:szCs w:val="24"/>
        </w:rPr>
        <w:tab/>
        <w:t>I</w:t>
      </w:r>
      <w:r w:rsidRPr="0017634E">
        <w:rPr>
          <w:color w:val="000000"/>
          <w:sz w:val="24"/>
          <w:szCs w:val="24"/>
          <w:vertAlign w:val="subscript"/>
        </w:rPr>
        <w:t>2</w:t>
      </w:r>
      <w:r w:rsidRPr="0017634E">
        <w:rPr>
          <w:color w:val="000000"/>
          <w:sz w:val="24"/>
          <w:szCs w:val="24"/>
        </w:rPr>
        <w:t xml:space="preserve"> </w:t>
      </w:r>
      <w:r w:rsidR="007358A2" w:rsidRPr="0017634E">
        <w:rPr>
          <w:color w:val="000000"/>
          <w:sz w:val="24"/>
          <w:szCs w:val="24"/>
        </w:rPr>
        <w:t>=................. (</w:t>
      </w:r>
      <w:r w:rsidRPr="0017634E">
        <w:rPr>
          <w:color w:val="000000"/>
          <w:sz w:val="24"/>
          <w:szCs w:val="24"/>
        </w:rPr>
        <w:t xml:space="preserve">A) </w:t>
      </w:r>
      <w:r w:rsidRPr="0017634E">
        <w:rPr>
          <w:color w:val="000000"/>
          <w:sz w:val="24"/>
          <w:szCs w:val="24"/>
        </w:rPr>
        <w:tab/>
      </w:r>
      <w:r w:rsidRPr="0017634E">
        <w:rPr>
          <w:color w:val="000000"/>
          <w:sz w:val="24"/>
          <w:szCs w:val="24"/>
        </w:rPr>
        <w:tab/>
        <w:t xml:space="preserve">I </w:t>
      </w:r>
      <w:r w:rsidR="007358A2" w:rsidRPr="0017634E">
        <w:rPr>
          <w:color w:val="000000"/>
          <w:sz w:val="24"/>
          <w:szCs w:val="24"/>
        </w:rPr>
        <w:t>=.................. (</w:t>
      </w:r>
      <w:r w:rsidRPr="0017634E">
        <w:rPr>
          <w:color w:val="000000"/>
          <w:sz w:val="24"/>
          <w:szCs w:val="24"/>
        </w:rPr>
        <w:t>A)</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It must result I1 =0 and I2 = I: now busbar 2 feeds the load.</w:t>
      </w:r>
    </w:p>
    <w:p w:rsidR="005A5851" w:rsidRPr="0017634E" w:rsidRDefault="005A5851" w:rsidP="005A5851">
      <w:pPr>
        <w:autoSpaceDE w:val="0"/>
        <w:autoSpaceDN w:val="0"/>
        <w:adjustRightInd w:val="0"/>
        <w:spacing w:line="360" w:lineRule="auto"/>
        <w:jc w:val="both"/>
        <w:rPr>
          <w:b/>
          <w:bCs/>
          <w:color w:val="000000"/>
          <w:sz w:val="24"/>
          <w:szCs w:val="24"/>
        </w:rPr>
      </w:pPr>
    </w:p>
    <w:p w:rsidR="005A5851" w:rsidRPr="0017634E" w:rsidRDefault="005A5851" w:rsidP="005A5851">
      <w:pPr>
        <w:autoSpaceDE w:val="0"/>
        <w:autoSpaceDN w:val="0"/>
        <w:adjustRightInd w:val="0"/>
        <w:spacing w:line="360" w:lineRule="auto"/>
        <w:jc w:val="both"/>
        <w:rPr>
          <w:b/>
          <w:bCs/>
          <w:color w:val="000000"/>
          <w:sz w:val="24"/>
          <w:szCs w:val="24"/>
        </w:rPr>
      </w:pP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t>NOTES</w:t>
      </w:r>
    </w:p>
    <w:p w:rsidR="005A5851" w:rsidRPr="0017634E" w:rsidRDefault="005A5851" w:rsidP="005A5851">
      <w:pPr>
        <w:numPr>
          <w:ilvl w:val="0"/>
          <w:numId w:val="7"/>
        </w:numPr>
        <w:autoSpaceDE w:val="0"/>
        <w:autoSpaceDN w:val="0"/>
        <w:adjustRightInd w:val="0"/>
        <w:spacing w:after="0" w:line="360" w:lineRule="auto"/>
        <w:jc w:val="both"/>
        <w:rPr>
          <w:i/>
          <w:iCs/>
          <w:color w:val="000000"/>
          <w:sz w:val="24"/>
          <w:szCs w:val="24"/>
        </w:rPr>
      </w:pPr>
      <w:r w:rsidRPr="0017634E">
        <w:rPr>
          <w:i/>
          <w:iCs/>
          <w:color w:val="000000"/>
          <w:sz w:val="24"/>
          <w:szCs w:val="24"/>
        </w:rPr>
        <w:t>The incoming disconnectors are interlocked with the related power circuit breakers and faulty switching sequence is not allowed: in this case a warning signal is produced.</w:t>
      </w:r>
    </w:p>
    <w:p w:rsidR="005A5851" w:rsidRPr="0017634E" w:rsidRDefault="005A5851" w:rsidP="005A5851">
      <w:pPr>
        <w:numPr>
          <w:ilvl w:val="0"/>
          <w:numId w:val="7"/>
        </w:numPr>
        <w:autoSpaceDE w:val="0"/>
        <w:autoSpaceDN w:val="0"/>
        <w:adjustRightInd w:val="0"/>
        <w:spacing w:after="0" w:line="360" w:lineRule="auto"/>
        <w:jc w:val="both"/>
        <w:rPr>
          <w:i/>
          <w:iCs/>
          <w:color w:val="000000"/>
          <w:sz w:val="24"/>
          <w:szCs w:val="24"/>
        </w:rPr>
      </w:pPr>
      <w:r w:rsidRPr="0017634E">
        <w:rPr>
          <w:i/>
          <w:iCs/>
          <w:color w:val="000000"/>
          <w:sz w:val="24"/>
          <w:szCs w:val="24"/>
        </w:rPr>
        <w:t>The outgoing disconnectors are both interlocked with the outgoing power circuit breaker and faulty switching sequence is not allowed: in this case a warning signal is produced.</w:t>
      </w:r>
    </w:p>
    <w:p w:rsidR="00402336" w:rsidRPr="0017634E" w:rsidRDefault="00402336" w:rsidP="00402336">
      <w:pPr>
        <w:autoSpaceDE w:val="0"/>
        <w:autoSpaceDN w:val="0"/>
        <w:adjustRightInd w:val="0"/>
        <w:spacing w:line="360" w:lineRule="auto"/>
        <w:rPr>
          <w:b/>
          <w:bCs/>
          <w:color w:val="000000"/>
          <w:sz w:val="24"/>
          <w:szCs w:val="24"/>
        </w:rPr>
      </w:pPr>
    </w:p>
    <w:p w:rsidR="00402336" w:rsidRPr="0017634E" w:rsidRDefault="00402336"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17634E" w:rsidRPr="0017634E" w:rsidRDefault="0017634E" w:rsidP="00402336">
      <w:pPr>
        <w:autoSpaceDE w:val="0"/>
        <w:autoSpaceDN w:val="0"/>
        <w:adjustRightInd w:val="0"/>
        <w:spacing w:line="360" w:lineRule="auto"/>
        <w:rPr>
          <w:b/>
          <w:bCs/>
          <w:color w:val="000000"/>
          <w:sz w:val="24"/>
          <w:szCs w:val="24"/>
        </w:rPr>
      </w:pPr>
    </w:p>
    <w:p w:rsidR="005A6148" w:rsidRDefault="005A6148">
      <w:pPr>
        <w:rPr>
          <w:b/>
          <w:bCs/>
          <w:color w:val="000000"/>
          <w:sz w:val="24"/>
          <w:szCs w:val="24"/>
        </w:rPr>
      </w:pPr>
      <w:r>
        <w:rPr>
          <w:b/>
          <w:bCs/>
          <w:color w:val="000000"/>
          <w:sz w:val="24"/>
          <w:szCs w:val="24"/>
        </w:rPr>
        <w:br w:type="page"/>
      </w:r>
    </w:p>
    <w:p w:rsidR="005A5851" w:rsidRPr="0017634E" w:rsidRDefault="00402336" w:rsidP="00402336">
      <w:pPr>
        <w:autoSpaceDE w:val="0"/>
        <w:autoSpaceDN w:val="0"/>
        <w:adjustRightInd w:val="0"/>
        <w:spacing w:line="360" w:lineRule="auto"/>
        <w:rPr>
          <w:b/>
          <w:bCs/>
          <w:color w:val="000000"/>
          <w:sz w:val="24"/>
          <w:szCs w:val="24"/>
        </w:rPr>
      </w:pPr>
      <w:r w:rsidRPr="0017634E">
        <w:rPr>
          <w:b/>
          <w:bCs/>
          <w:color w:val="000000"/>
          <w:sz w:val="24"/>
          <w:szCs w:val="24"/>
        </w:rPr>
        <w:lastRenderedPageBreak/>
        <w:t xml:space="preserve">EXPERIMENT N0. </w:t>
      </w:r>
      <w:r w:rsidR="00131E4C">
        <w:rPr>
          <w:b/>
          <w:bCs/>
          <w:color w:val="000000"/>
          <w:sz w:val="24"/>
          <w:szCs w:val="24"/>
        </w:rPr>
        <w:t>0</w:t>
      </w:r>
      <w:r w:rsidR="005A5851" w:rsidRPr="0017634E">
        <w:rPr>
          <w:b/>
          <w:bCs/>
          <w:color w:val="000000"/>
          <w:sz w:val="24"/>
          <w:szCs w:val="24"/>
        </w:rPr>
        <w:t>3</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b/>
          <w:bCs/>
          <w:color w:val="000000"/>
          <w:sz w:val="24"/>
          <w:szCs w:val="24"/>
        </w:rPr>
        <w:t>BUSBAR COUPLING</w:t>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A5851" w:rsidRPr="0017634E" w:rsidRDefault="005A5851" w:rsidP="005A5851">
      <w:pPr>
        <w:numPr>
          <w:ilvl w:val="0"/>
          <w:numId w:val="5"/>
        </w:numPr>
        <w:autoSpaceDE w:val="0"/>
        <w:autoSpaceDN w:val="0"/>
        <w:adjustRightInd w:val="0"/>
        <w:spacing w:after="0" w:line="360" w:lineRule="auto"/>
        <w:jc w:val="both"/>
        <w:rPr>
          <w:color w:val="000000"/>
          <w:sz w:val="24"/>
          <w:szCs w:val="24"/>
        </w:rPr>
      </w:pPr>
      <w:r w:rsidRPr="0017634E">
        <w:rPr>
          <w:color w:val="000000"/>
          <w:sz w:val="24"/>
          <w:szCs w:val="24"/>
        </w:rPr>
        <w:t>Busbar coupling and busbar transfer without interruption of the power supply to the consumer.</w:t>
      </w:r>
    </w:p>
    <w:p w:rsidR="005A5851" w:rsidRPr="0017634E" w:rsidRDefault="005A5851" w:rsidP="005A5851">
      <w:pPr>
        <w:numPr>
          <w:ilvl w:val="0"/>
          <w:numId w:val="5"/>
        </w:numPr>
        <w:autoSpaceDE w:val="0"/>
        <w:autoSpaceDN w:val="0"/>
        <w:adjustRightInd w:val="0"/>
        <w:spacing w:after="0" w:line="360" w:lineRule="auto"/>
        <w:jc w:val="both"/>
        <w:rPr>
          <w:color w:val="000000"/>
          <w:sz w:val="24"/>
          <w:szCs w:val="24"/>
        </w:rPr>
      </w:pPr>
      <w:r w:rsidRPr="0017634E">
        <w:rPr>
          <w:color w:val="000000"/>
          <w:sz w:val="24"/>
          <w:szCs w:val="24"/>
        </w:rPr>
        <w:t>Switching sequence for disconnectors and power circuit breakers.</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b/>
          <w:color w:val="000000"/>
          <w:sz w:val="24"/>
          <w:szCs w:val="24"/>
        </w:rPr>
      </w:pPr>
      <w:r w:rsidRPr="0017634E">
        <w:rPr>
          <w:b/>
          <w:color w:val="000000"/>
          <w:sz w:val="24"/>
          <w:szCs w:val="24"/>
        </w:rPr>
        <w:t>Equipments</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6017 Three-phase power supply</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4 IT 6019 Power circuit breaker</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6020 Double busbar with 2 disconnectors</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6021 Double busbar with 4 disconnectors</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6003 Three-phase transformer</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1 IT 6002 Overhead line model</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3 IT 6035 Moving-iron ammeter (2.5 A)</w:t>
      </w:r>
    </w:p>
    <w:p w:rsidR="005A5851" w:rsidRPr="0017634E" w:rsidRDefault="005A5851" w:rsidP="005A5851">
      <w:pPr>
        <w:numPr>
          <w:ilvl w:val="0"/>
          <w:numId w:val="6"/>
        </w:numPr>
        <w:autoSpaceDE w:val="0"/>
        <w:autoSpaceDN w:val="0"/>
        <w:adjustRightInd w:val="0"/>
        <w:spacing w:after="0" w:line="360" w:lineRule="auto"/>
        <w:jc w:val="both"/>
        <w:rPr>
          <w:color w:val="000000"/>
          <w:sz w:val="24"/>
          <w:szCs w:val="24"/>
        </w:rPr>
      </w:pPr>
      <w:r w:rsidRPr="0017634E">
        <w:rPr>
          <w:color w:val="000000"/>
          <w:sz w:val="24"/>
          <w:szCs w:val="24"/>
        </w:rPr>
        <w:t>2 IT 6037 Moving-iron voltmeter (600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b/>
          <w:color w:val="000000"/>
          <w:sz w:val="24"/>
          <w:szCs w:val="24"/>
        </w:rPr>
      </w:pPr>
      <w:r w:rsidRPr="0017634E">
        <w:rPr>
          <w:b/>
          <w:color w:val="000000"/>
          <w:sz w:val="24"/>
          <w:szCs w:val="24"/>
        </w:rPr>
        <w:t>Single-pole diagram</w:t>
      </w:r>
    </w:p>
    <w:p w:rsidR="005A5851" w:rsidRPr="0017634E" w:rsidRDefault="005A5851" w:rsidP="005A5851">
      <w:pPr>
        <w:autoSpaceDE w:val="0"/>
        <w:autoSpaceDN w:val="0"/>
        <w:adjustRightInd w:val="0"/>
        <w:spacing w:line="360" w:lineRule="auto"/>
        <w:jc w:val="center"/>
        <w:rPr>
          <w:b/>
          <w:color w:val="000000"/>
          <w:sz w:val="24"/>
          <w:szCs w:val="24"/>
        </w:rPr>
      </w:pPr>
      <w:r w:rsidRPr="0017634E">
        <w:rPr>
          <w:b/>
          <w:noProof/>
          <w:color w:val="000000"/>
          <w:sz w:val="24"/>
          <w:szCs w:val="24"/>
        </w:rPr>
        <w:drawing>
          <wp:inline distT="0" distB="0" distL="0" distR="0">
            <wp:extent cx="5486400" cy="24003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5486400" cy="2400300"/>
                    </a:xfrm>
                    <a:prstGeom prst="rect">
                      <a:avLst/>
                    </a:prstGeom>
                    <a:noFill/>
                    <a:ln w="9525">
                      <a:noFill/>
                      <a:miter lim="800000"/>
                      <a:headEnd/>
                      <a:tailEnd/>
                    </a:ln>
                  </pic:spPr>
                </pic:pic>
              </a:graphicData>
            </a:graphic>
          </wp:inline>
        </w:drawing>
      </w:r>
    </w:p>
    <w:p w:rsidR="00131E4C" w:rsidRDefault="00131E4C">
      <w:pPr>
        <w:rPr>
          <w:b/>
          <w:bCs/>
          <w:color w:val="000000"/>
          <w:sz w:val="24"/>
          <w:szCs w:val="24"/>
        </w:rPr>
      </w:pPr>
      <w:r>
        <w:rPr>
          <w:b/>
          <w:bCs/>
          <w:color w:val="000000"/>
          <w:sz w:val="24"/>
          <w:szCs w:val="24"/>
        </w:rPr>
        <w:br w:type="page"/>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lastRenderedPageBreak/>
        <w:t>EXPERIMENT N°3: BUSBAR COUPLING</w:t>
      </w:r>
    </w:p>
    <w:p w:rsidR="005A5851" w:rsidRPr="0017634E" w:rsidRDefault="005A5851" w:rsidP="005A5851">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3762375" cy="77819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srcRect/>
                    <a:stretch>
                      <a:fillRect/>
                    </a:stretch>
                  </pic:blipFill>
                  <pic:spPr bwMode="auto">
                    <a:xfrm>
                      <a:off x="0" y="0"/>
                      <a:ext cx="3762375" cy="7781925"/>
                    </a:xfrm>
                    <a:prstGeom prst="rect">
                      <a:avLst/>
                    </a:prstGeom>
                    <a:noFill/>
                    <a:ln w="9525">
                      <a:noFill/>
                      <a:miter lim="800000"/>
                      <a:headEnd/>
                      <a:tailEnd/>
                    </a:ln>
                  </pic:spPr>
                </pic:pic>
              </a:graphicData>
            </a:graphic>
          </wp:inline>
        </w:drawing>
      </w:r>
    </w:p>
    <w:p w:rsidR="005A5851" w:rsidRPr="0017634E" w:rsidRDefault="005A5851" w:rsidP="005A5851">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Special care must be taken to ensure that the individual phases are connected correctly in order to avoid later short-circuits.</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 xml:space="preserve">In order to fully </w:t>
      </w:r>
      <w:proofErr w:type="spellStart"/>
      <w:r w:rsidRPr="0017634E">
        <w:rPr>
          <w:color w:val="000000"/>
          <w:sz w:val="24"/>
          <w:szCs w:val="24"/>
        </w:rPr>
        <w:t>utilise</w:t>
      </w:r>
      <w:proofErr w:type="spellEnd"/>
      <w:r w:rsidRPr="0017634E">
        <w:rPr>
          <w:color w:val="000000"/>
          <w:sz w:val="24"/>
          <w:szCs w:val="24"/>
        </w:rPr>
        <w:t xml:space="preserve"> the possibilities of the double busbar system, the busbars should be supplied from two different voltages: the voltage at the beginning of the overhead line model (busbar 1) and the voltage at the end of the line model (busbar 2).</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Set primary-side of the three-phase transformer in delta connection 380 V and set the secondary-side to star U</w:t>
      </w:r>
      <w:r w:rsidRPr="0017634E">
        <w:rPr>
          <w:color w:val="000000"/>
          <w:sz w:val="24"/>
          <w:szCs w:val="24"/>
          <w:vertAlign w:val="subscript"/>
        </w:rPr>
        <w:t>N</w:t>
      </w:r>
      <w:r w:rsidRPr="0017634E">
        <w:rPr>
          <w:color w:val="000000"/>
          <w:sz w:val="24"/>
          <w:szCs w:val="24"/>
        </w:rPr>
        <w:t>-15%.</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Insert all plugs connecting the capacitances to the line model.</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Connect the three-phase balanced ohmic load to outgoing power circuit breaker and set the load resistance value to R5: the load must be supplied alternatively from busbar 1 or from busbar 2 as desired.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Initially switch on the main switch in order to supply the three-phase transformer and the line model.</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First of all a connection is to be established between busbar 1 and the load.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Switching sequence: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activate the disconnectors Q1 and Q3.</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activate the power circuit breaker K1: the bus bar 1 is alive.</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lastRenderedPageBreak/>
        <w:t>3. Now activate the power circuit breaker K3: the busbar 1 feeds the load.</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4. Finally activate in sequence the disconnector Q2 and the power circuit breaker K2: the busbar 2 is alive also.</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busbar voltages: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 </w:t>
      </w:r>
      <w:r w:rsidRPr="0017634E">
        <w:rPr>
          <w:color w:val="000000"/>
          <w:sz w:val="24"/>
          <w:szCs w:val="24"/>
        </w:rPr>
        <w:tab/>
        <w:t>U</w:t>
      </w:r>
      <w:r w:rsidRPr="0017634E">
        <w:rPr>
          <w:color w:val="000000"/>
          <w:sz w:val="24"/>
          <w:szCs w:val="24"/>
          <w:vertAlign w:val="subscript"/>
        </w:rPr>
        <w:t>2</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circuit currents: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I</w:t>
      </w:r>
      <w:r w:rsidRPr="0017634E">
        <w:rPr>
          <w:color w:val="000000"/>
          <w:sz w:val="24"/>
          <w:szCs w:val="24"/>
          <w:vertAlign w:val="subscript"/>
        </w:rPr>
        <w:t>1</w:t>
      </w:r>
      <w:r w:rsidRPr="0017634E">
        <w:rPr>
          <w:color w:val="000000"/>
          <w:sz w:val="24"/>
          <w:szCs w:val="24"/>
        </w:rPr>
        <w:t xml:space="preserve"> </w:t>
      </w:r>
      <w:proofErr w:type="gramStart"/>
      <w:r w:rsidRPr="0017634E">
        <w:rPr>
          <w:color w:val="000000"/>
          <w:sz w:val="24"/>
          <w:szCs w:val="24"/>
        </w:rPr>
        <w:t>= ............</w:t>
      </w:r>
      <w:proofErr w:type="gramEnd"/>
      <w:r w:rsidRPr="0017634E">
        <w:rPr>
          <w:color w:val="000000"/>
          <w:sz w:val="24"/>
          <w:szCs w:val="24"/>
        </w:rPr>
        <w:t xml:space="preserve"> (A) </w:t>
      </w:r>
      <w:r w:rsidRPr="0017634E">
        <w:rPr>
          <w:color w:val="000000"/>
          <w:sz w:val="24"/>
          <w:szCs w:val="24"/>
        </w:rPr>
        <w:tab/>
        <w:t>I</w:t>
      </w:r>
      <w:r w:rsidRPr="0017634E">
        <w:rPr>
          <w:color w:val="000000"/>
          <w:sz w:val="24"/>
          <w:szCs w:val="24"/>
          <w:vertAlign w:val="subscript"/>
        </w:rPr>
        <w:t>2</w:t>
      </w:r>
      <w:r w:rsidRPr="0017634E">
        <w:rPr>
          <w:color w:val="000000"/>
          <w:sz w:val="24"/>
          <w:szCs w:val="24"/>
        </w:rPr>
        <w:t xml:space="preserve"> = </w:t>
      </w:r>
      <w:proofErr w:type="gramStart"/>
      <w:r w:rsidRPr="0017634E">
        <w:rPr>
          <w:color w:val="000000"/>
          <w:sz w:val="24"/>
          <w:szCs w:val="24"/>
        </w:rPr>
        <w:t>...........(</w:t>
      </w:r>
      <w:proofErr w:type="gramEnd"/>
      <w:r w:rsidRPr="0017634E">
        <w:rPr>
          <w:color w:val="000000"/>
          <w:sz w:val="24"/>
          <w:szCs w:val="24"/>
        </w:rPr>
        <w:t xml:space="preserve">A) </w:t>
      </w:r>
      <w:r w:rsidRPr="0017634E">
        <w:rPr>
          <w:color w:val="000000"/>
          <w:sz w:val="24"/>
          <w:szCs w:val="24"/>
        </w:rPr>
        <w:tab/>
        <w:t>I = ...............(A)</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It must result I</w:t>
      </w:r>
      <w:r w:rsidRPr="0017634E">
        <w:rPr>
          <w:color w:val="000000"/>
          <w:sz w:val="24"/>
          <w:szCs w:val="24"/>
          <w:vertAlign w:val="subscript"/>
        </w:rPr>
        <w:t>1</w:t>
      </w:r>
      <w:r w:rsidRPr="0017634E">
        <w:rPr>
          <w:color w:val="000000"/>
          <w:sz w:val="24"/>
          <w:szCs w:val="24"/>
        </w:rPr>
        <w:t xml:space="preserve"> = I and I</w:t>
      </w:r>
      <w:r w:rsidRPr="0017634E">
        <w:rPr>
          <w:color w:val="000000"/>
          <w:sz w:val="24"/>
          <w:szCs w:val="24"/>
          <w:vertAlign w:val="subscript"/>
        </w:rPr>
        <w:t>2</w:t>
      </w:r>
      <w:r w:rsidRPr="0017634E">
        <w:rPr>
          <w:color w:val="000000"/>
          <w:sz w:val="24"/>
          <w:szCs w:val="24"/>
        </w:rPr>
        <w:t xml:space="preserve"> = 0: busbar 1 feeds the load.</w:t>
      </w:r>
    </w:p>
    <w:p w:rsidR="005A5851" w:rsidRPr="0017634E" w:rsidRDefault="005A5851" w:rsidP="005A5851">
      <w:pPr>
        <w:autoSpaceDE w:val="0"/>
        <w:autoSpaceDN w:val="0"/>
        <w:adjustRightInd w:val="0"/>
        <w:spacing w:line="360" w:lineRule="auto"/>
        <w:jc w:val="both"/>
        <w:rPr>
          <w:rFonts w:cs="Arial"/>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Now carry out a bus transfer so that the supply of the load is performed from busbar 2 without interrupting the supply to the load.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The switching sequence in order to transfer the load from the busbar 1 to busbar 2 without isolating the load is:</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1. Initially switch on the coupling disconnectors Q11 and Q21.</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2. Then switch on the coupling power circuit breaker K4: thus the two busbar have the same potential.</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3. Now switch on the outgoing disconnector Q4.</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4. Then switch off the outgoing disconnector Q3</w:t>
      </w: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5. Finally switch off again the coupling power circuit breaker K4 and then switch off the coupling disconnectors Q11 and Q21: thus the two busbars are again separated.</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lastRenderedPageBreak/>
        <w:t>Measure the voltage at both busbars: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 </w:t>
      </w:r>
      <w:proofErr w:type="gramStart"/>
      <w:r w:rsidRPr="0017634E">
        <w:rPr>
          <w:color w:val="000000"/>
          <w:sz w:val="24"/>
          <w:szCs w:val="24"/>
        </w:rPr>
        <w:t>............(</w:t>
      </w:r>
      <w:proofErr w:type="gramEnd"/>
      <w:r w:rsidRPr="0017634E">
        <w:rPr>
          <w:color w:val="000000"/>
          <w:sz w:val="24"/>
          <w:szCs w:val="24"/>
        </w:rPr>
        <w:t xml:space="preserve">V) </w:t>
      </w:r>
      <w:r w:rsidRPr="0017634E">
        <w:rPr>
          <w:color w:val="000000"/>
          <w:sz w:val="24"/>
          <w:szCs w:val="24"/>
        </w:rPr>
        <w:tab/>
        <w:t>U</w:t>
      </w:r>
      <w:r w:rsidRPr="0017634E">
        <w:rPr>
          <w:color w:val="000000"/>
          <w:sz w:val="24"/>
          <w:szCs w:val="24"/>
          <w:vertAlign w:val="subscript"/>
        </w:rPr>
        <w:t>2</w:t>
      </w:r>
      <w:r w:rsidRPr="0017634E">
        <w:rPr>
          <w:color w:val="000000"/>
          <w:sz w:val="24"/>
          <w:szCs w:val="24"/>
        </w:rPr>
        <w:t xml:space="preserve"> = ................. (V)</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Measure the circuit currents:</w:t>
      </w:r>
    </w:p>
    <w:p w:rsidR="005A5851" w:rsidRPr="0017634E" w:rsidRDefault="005A5851" w:rsidP="005A5851">
      <w:pPr>
        <w:autoSpaceDE w:val="0"/>
        <w:autoSpaceDN w:val="0"/>
        <w:adjustRightInd w:val="0"/>
        <w:spacing w:line="360" w:lineRule="auto"/>
        <w:jc w:val="center"/>
        <w:rPr>
          <w:color w:val="000000"/>
          <w:sz w:val="24"/>
          <w:szCs w:val="24"/>
        </w:rPr>
      </w:pPr>
      <w:r w:rsidRPr="0017634E">
        <w:rPr>
          <w:color w:val="000000"/>
          <w:sz w:val="24"/>
          <w:szCs w:val="24"/>
        </w:rPr>
        <w:t>I</w:t>
      </w:r>
      <w:r w:rsidRPr="0017634E">
        <w:rPr>
          <w:color w:val="000000"/>
          <w:sz w:val="24"/>
          <w:szCs w:val="24"/>
          <w:vertAlign w:val="subscript"/>
        </w:rPr>
        <w:t>1</w:t>
      </w:r>
      <w:r w:rsidRPr="0017634E">
        <w:rPr>
          <w:color w:val="000000"/>
          <w:sz w:val="24"/>
          <w:szCs w:val="24"/>
        </w:rPr>
        <w:t xml:space="preserve"> = </w:t>
      </w:r>
      <w:proofErr w:type="gramStart"/>
      <w:r w:rsidRPr="0017634E">
        <w:rPr>
          <w:color w:val="000000"/>
          <w:sz w:val="24"/>
          <w:szCs w:val="24"/>
        </w:rPr>
        <w:t>.............(</w:t>
      </w:r>
      <w:proofErr w:type="gramEnd"/>
      <w:r w:rsidRPr="0017634E">
        <w:rPr>
          <w:color w:val="000000"/>
          <w:sz w:val="24"/>
          <w:szCs w:val="24"/>
        </w:rPr>
        <w:t xml:space="preserve">A) </w:t>
      </w:r>
      <w:r w:rsidRPr="0017634E">
        <w:rPr>
          <w:color w:val="000000"/>
          <w:sz w:val="24"/>
          <w:szCs w:val="24"/>
        </w:rPr>
        <w:tab/>
        <w:t>I</w:t>
      </w:r>
      <w:r w:rsidRPr="0017634E">
        <w:rPr>
          <w:color w:val="000000"/>
          <w:sz w:val="24"/>
          <w:szCs w:val="24"/>
          <w:vertAlign w:val="subscript"/>
        </w:rPr>
        <w:t>2</w:t>
      </w:r>
      <w:r w:rsidRPr="0017634E">
        <w:rPr>
          <w:color w:val="000000"/>
          <w:sz w:val="24"/>
          <w:szCs w:val="24"/>
        </w:rPr>
        <w:t xml:space="preserve"> = .................(A) </w:t>
      </w:r>
      <w:r w:rsidRPr="0017634E">
        <w:rPr>
          <w:color w:val="000000"/>
          <w:sz w:val="24"/>
          <w:szCs w:val="24"/>
        </w:rPr>
        <w:tab/>
        <w:t>I = ..................(A)</w:t>
      </w:r>
    </w:p>
    <w:p w:rsidR="005A5851" w:rsidRPr="0017634E" w:rsidRDefault="005A5851" w:rsidP="005A5851">
      <w:pPr>
        <w:autoSpaceDE w:val="0"/>
        <w:autoSpaceDN w:val="0"/>
        <w:adjustRightInd w:val="0"/>
        <w:spacing w:line="360" w:lineRule="auto"/>
        <w:jc w:val="both"/>
        <w:rPr>
          <w:color w:val="000000"/>
          <w:sz w:val="24"/>
          <w:szCs w:val="24"/>
        </w:rPr>
      </w:pPr>
    </w:p>
    <w:p w:rsidR="005A5851" w:rsidRPr="0017634E" w:rsidRDefault="005A5851" w:rsidP="005A5851">
      <w:pPr>
        <w:autoSpaceDE w:val="0"/>
        <w:autoSpaceDN w:val="0"/>
        <w:adjustRightInd w:val="0"/>
        <w:spacing w:line="360" w:lineRule="auto"/>
        <w:jc w:val="both"/>
        <w:rPr>
          <w:color w:val="000000"/>
          <w:sz w:val="24"/>
          <w:szCs w:val="24"/>
        </w:rPr>
      </w:pPr>
      <w:r w:rsidRPr="0017634E">
        <w:rPr>
          <w:color w:val="000000"/>
          <w:sz w:val="24"/>
          <w:szCs w:val="24"/>
        </w:rPr>
        <w:t>It must result I</w:t>
      </w:r>
      <w:r w:rsidRPr="0017634E">
        <w:rPr>
          <w:color w:val="000000"/>
          <w:sz w:val="24"/>
          <w:szCs w:val="24"/>
          <w:vertAlign w:val="subscript"/>
        </w:rPr>
        <w:t>1</w:t>
      </w:r>
      <w:r w:rsidRPr="0017634E">
        <w:rPr>
          <w:color w:val="000000"/>
          <w:sz w:val="24"/>
          <w:szCs w:val="24"/>
        </w:rPr>
        <w:t xml:space="preserve"> = 0 and I</w:t>
      </w:r>
      <w:r w:rsidRPr="0017634E">
        <w:rPr>
          <w:color w:val="000000"/>
          <w:sz w:val="24"/>
          <w:szCs w:val="24"/>
          <w:vertAlign w:val="subscript"/>
        </w:rPr>
        <w:t>2</w:t>
      </w:r>
      <w:r w:rsidRPr="0017634E">
        <w:rPr>
          <w:color w:val="000000"/>
          <w:sz w:val="24"/>
          <w:szCs w:val="24"/>
        </w:rPr>
        <w:t xml:space="preserve"> = I: now busbar 2 feeds the load.</w:t>
      </w:r>
    </w:p>
    <w:p w:rsidR="00020E55" w:rsidRDefault="00020E55">
      <w:pPr>
        <w:rPr>
          <w:rFonts w:ascii="Times New Roman" w:hAnsi="Times New Roman" w:cs="Times New Roman"/>
          <w:b/>
          <w:noProof/>
          <w:sz w:val="28"/>
        </w:rPr>
      </w:pPr>
      <w:r>
        <w:rPr>
          <w:rFonts w:ascii="Times New Roman" w:hAnsi="Times New Roman" w:cs="Times New Roman"/>
          <w:b/>
          <w:noProof/>
          <w:sz w:val="28"/>
        </w:rPr>
        <w:br w:type="page"/>
      </w:r>
    </w:p>
    <w:p w:rsidR="00020E55" w:rsidRPr="00020E55" w:rsidRDefault="00020E55" w:rsidP="00020E55">
      <w:pPr>
        <w:rPr>
          <w:b/>
          <w:bCs/>
          <w:color w:val="000000"/>
          <w:sz w:val="24"/>
          <w:szCs w:val="24"/>
        </w:rPr>
      </w:pPr>
      <w:r w:rsidRPr="00020E55">
        <w:rPr>
          <w:b/>
          <w:bCs/>
          <w:color w:val="000000"/>
          <w:sz w:val="24"/>
          <w:szCs w:val="24"/>
        </w:rPr>
        <w:lastRenderedPageBreak/>
        <w:t>EXPERIMENT NO</w:t>
      </w:r>
      <w:r>
        <w:rPr>
          <w:b/>
          <w:bCs/>
          <w:color w:val="000000"/>
          <w:sz w:val="24"/>
          <w:szCs w:val="24"/>
        </w:rPr>
        <w:t>.</w:t>
      </w:r>
      <w:r w:rsidR="00131E4C">
        <w:rPr>
          <w:b/>
          <w:bCs/>
          <w:color w:val="000000"/>
          <w:sz w:val="24"/>
          <w:szCs w:val="24"/>
        </w:rPr>
        <w:t>0</w:t>
      </w:r>
      <w:r w:rsidRPr="00020E55">
        <w:rPr>
          <w:b/>
          <w:bCs/>
          <w:color w:val="000000"/>
          <w:sz w:val="24"/>
          <w:szCs w:val="24"/>
        </w:rPr>
        <w:t>4</w:t>
      </w:r>
    </w:p>
    <w:p w:rsidR="00020E55" w:rsidRDefault="00020E55" w:rsidP="00020E55">
      <w:pPr>
        <w:jc w:val="center"/>
        <w:rPr>
          <w:rFonts w:ascii="Times New Roman" w:hAnsi="Times New Roman" w:cs="Times New Roman"/>
          <w:noProof/>
          <w:sz w:val="24"/>
        </w:rPr>
      </w:pPr>
      <w:r w:rsidRPr="00322500">
        <w:rPr>
          <w:rFonts w:ascii="Times New Roman" w:hAnsi="Times New Roman" w:cs="Times New Roman"/>
          <w:noProof/>
          <w:sz w:val="24"/>
        </w:rPr>
        <w:t>3 Phase Power Generation</w:t>
      </w:r>
      <w:r>
        <w:rPr>
          <w:rFonts w:ascii="Times New Roman" w:hAnsi="Times New Roman" w:cs="Times New Roman"/>
          <w:noProof/>
          <w:sz w:val="24"/>
        </w:rPr>
        <w:t xml:space="preserve"> and synchronization of supply with wapda</w:t>
      </w:r>
    </w:p>
    <w:p w:rsidR="00020E55" w:rsidRPr="00E20AD5" w:rsidRDefault="00020E55" w:rsidP="00020E55">
      <w:pPr>
        <w:rPr>
          <w:rFonts w:ascii="Times New Roman" w:hAnsi="Times New Roman" w:cs="Times New Roman"/>
          <w:sz w:val="24"/>
          <w:szCs w:val="24"/>
        </w:rPr>
      </w:pPr>
      <w:r>
        <w:rPr>
          <w:rFonts w:ascii="Times New Roman" w:hAnsi="Times New Roman" w:cs="Times New Roman"/>
          <w:sz w:val="24"/>
          <w:szCs w:val="24"/>
        </w:rPr>
        <w:t>Apparatus:</w:t>
      </w:r>
    </w:p>
    <w:p w:rsidR="00020E55" w:rsidRPr="00E20AD5" w:rsidRDefault="00020E55" w:rsidP="00020E55">
      <w:pPr>
        <w:pStyle w:val="ListParagraph"/>
        <w:numPr>
          <w:ilvl w:val="0"/>
          <w:numId w:val="32"/>
        </w:numPr>
        <w:rPr>
          <w:rFonts w:ascii="Times New Roman" w:hAnsi="Times New Roman" w:cs="Times New Roman"/>
          <w:sz w:val="24"/>
          <w:szCs w:val="24"/>
        </w:rPr>
      </w:pPr>
      <w:r w:rsidRPr="00E20AD5">
        <w:rPr>
          <w:rFonts w:ascii="Times New Roman" w:hAnsi="Times New Roman" w:cs="Times New Roman"/>
          <w:sz w:val="24"/>
          <w:szCs w:val="24"/>
        </w:rPr>
        <w:t>Ammeter</w:t>
      </w:r>
      <w:r>
        <w:rPr>
          <w:rFonts w:ascii="Times New Roman" w:hAnsi="Times New Roman" w:cs="Times New Roman"/>
          <w:sz w:val="24"/>
          <w:szCs w:val="24"/>
        </w:rPr>
        <w:t xml:space="preserve"> (IT 3035)</w:t>
      </w:r>
    </w:p>
    <w:p w:rsidR="00020E55" w:rsidRPr="00E20AD5" w:rsidRDefault="00020E55" w:rsidP="00020E55">
      <w:pPr>
        <w:pStyle w:val="ListParagraph"/>
        <w:numPr>
          <w:ilvl w:val="0"/>
          <w:numId w:val="32"/>
        </w:numPr>
        <w:rPr>
          <w:rFonts w:ascii="Times New Roman" w:hAnsi="Times New Roman" w:cs="Times New Roman"/>
          <w:sz w:val="24"/>
          <w:szCs w:val="24"/>
        </w:rPr>
      </w:pPr>
      <w:r w:rsidRPr="00E20AD5">
        <w:rPr>
          <w:rFonts w:ascii="Times New Roman" w:hAnsi="Times New Roman" w:cs="Times New Roman"/>
          <w:sz w:val="24"/>
          <w:szCs w:val="24"/>
        </w:rPr>
        <w:t>Voltmeter</w:t>
      </w:r>
      <w:r>
        <w:rPr>
          <w:rFonts w:ascii="Times New Roman" w:hAnsi="Times New Roman" w:cs="Times New Roman"/>
          <w:sz w:val="24"/>
          <w:szCs w:val="24"/>
        </w:rPr>
        <w:t xml:space="preserve"> (IT 6038)</w:t>
      </w:r>
    </w:p>
    <w:p w:rsidR="00020E55" w:rsidRPr="00E20AD5" w:rsidRDefault="00020E55" w:rsidP="00020E55">
      <w:pPr>
        <w:pStyle w:val="ListParagraph"/>
        <w:numPr>
          <w:ilvl w:val="0"/>
          <w:numId w:val="32"/>
        </w:numPr>
        <w:rPr>
          <w:rFonts w:ascii="Times New Roman" w:hAnsi="Times New Roman" w:cs="Times New Roman"/>
          <w:sz w:val="24"/>
          <w:szCs w:val="24"/>
        </w:rPr>
      </w:pPr>
      <w:r w:rsidRPr="00E20AD5">
        <w:rPr>
          <w:rFonts w:ascii="Times New Roman" w:hAnsi="Times New Roman" w:cs="Times New Roman"/>
          <w:sz w:val="24"/>
          <w:szCs w:val="24"/>
        </w:rPr>
        <w:t>Wattmeter</w:t>
      </w:r>
      <w:r>
        <w:rPr>
          <w:rFonts w:ascii="Times New Roman" w:hAnsi="Times New Roman" w:cs="Times New Roman"/>
          <w:sz w:val="24"/>
          <w:szCs w:val="24"/>
        </w:rPr>
        <w:t xml:space="preserve"> (IT 6048)</w:t>
      </w:r>
    </w:p>
    <w:p w:rsidR="00020E55" w:rsidRDefault="00020E55" w:rsidP="00020E55">
      <w:pPr>
        <w:pStyle w:val="ListParagraph"/>
        <w:numPr>
          <w:ilvl w:val="0"/>
          <w:numId w:val="32"/>
        </w:numPr>
        <w:rPr>
          <w:rFonts w:ascii="Times New Roman" w:hAnsi="Times New Roman" w:cs="Times New Roman"/>
          <w:sz w:val="24"/>
          <w:szCs w:val="24"/>
        </w:rPr>
      </w:pPr>
      <w:r w:rsidRPr="00E20AD5">
        <w:rPr>
          <w:rFonts w:ascii="Times New Roman" w:hAnsi="Times New Roman" w:cs="Times New Roman"/>
          <w:sz w:val="24"/>
          <w:szCs w:val="24"/>
        </w:rPr>
        <w:t>Power factor</w:t>
      </w:r>
      <w:r>
        <w:rPr>
          <w:rFonts w:ascii="Times New Roman" w:hAnsi="Times New Roman" w:cs="Times New Roman"/>
          <w:sz w:val="24"/>
          <w:szCs w:val="24"/>
        </w:rPr>
        <w:t xml:space="preserve"> Meter (IT 6049)</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3 Phase Power Meter (IT 6041)</w:t>
      </w:r>
    </w:p>
    <w:p w:rsidR="00020E55" w:rsidRPr="00E20AD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Double Frequency Meter (IT 6041)</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Variable DC</w:t>
      </w:r>
      <w:r w:rsidRPr="00E20AD5">
        <w:rPr>
          <w:rFonts w:ascii="Times New Roman" w:hAnsi="Times New Roman" w:cs="Times New Roman"/>
          <w:sz w:val="24"/>
          <w:szCs w:val="24"/>
        </w:rPr>
        <w:t xml:space="preserve"> </w:t>
      </w:r>
      <w:r>
        <w:rPr>
          <w:rFonts w:ascii="Times New Roman" w:hAnsi="Times New Roman" w:cs="Times New Roman"/>
          <w:sz w:val="24"/>
          <w:szCs w:val="24"/>
        </w:rPr>
        <w:t xml:space="preserve">Power </w:t>
      </w:r>
      <w:r w:rsidRPr="00E20AD5">
        <w:rPr>
          <w:rFonts w:ascii="Times New Roman" w:hAnsi="Times New Roman" w:cs="Times New Roman"/>
          <w:sz w:val="24"/>
          <w:szCs w:val="24"/>
        </w:rPr>
        <w:t>Supply Unit</w:t>
      </w:r>
      <w:r>
        <w:rPr>
          <w:rFonts w:ascii="Times New Roman" w:hAnsi="Times New Roman" w:cs="Times New Roman"/>
          <w:sz w:val="24"/>
          <w:szCs w:val="24"/>
        </w:rPr>
        <w:t xml:space="preserve"> (IT 6000)</w:t>
      </w:r>
    </w:p>
    <w:p w:rsidR="00020E55" w:rsidRPr="00911A03" w:rsidRDefault="00020E55" w:rsidP="00020E55">
      <w:pPr>
        <w:pStyle w:val="ListParagraph"/>
        <w:numPr>
          <w:ilvl w:val="0"/>
          <w:numId w:val="32"/>
        </w:numPr>
        <w:rPr>
          <w:rFonts w:ascii="Times New Roman" w:hAnsi="Times New Roman" w:cs="Times New Roman"/>
          <w:sz w:val="24"/>
          <w:szCs w:val="24"/>
        </w:rPr>
      </w:pPr>
      <w:r w:rsidRPr="00911A03">
        <w:rPr>
          <w:rFonts w:ascii="Times New Roman" w:hAnsi="Times New Roman" w:cs="Times New Roman"/>
          <w:sz w:val="24"/>
          <w:szCs w:val="24"/>
        </w:rPr>
        <w:t>Variable 3Phase Power Supply Unit (IT 6000)</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Digital </w:t>
      </w:r>
      <w:proofErr w:type="spellStart"/>
      <w:r w:rsidRPr="00E20AD5">
        <w:rPr>
          <w:rFonts w:ascii="Times New Roman" w:hAnsi="Times New Roman" w:cs="Times New Roman"/>
          <w:sz w:val="24"/>
          <w:szCs w:val="24"/>
        </w:rPr>
        <w:t>MultiMeter</w:t>
      </w:r>
      <w:proofErr w:type="spellEnd"/>
      <w:r>
        <w:rPr>
          <w:rFonts w:ascii="Times New Roman" w:hAnsi="Times New Roman" w:cs="Times New Roman"/>
          <w:sz w:val="24"/>
          <w:szCs w:val="24"/>
        </w:rPr>
        <w:t xml:space="preserve"> (UTI-T55)</w:t>
      </w:r>
      <w:r w:rsidRPr="00E20AD5">
        <w:rPr>
          <w:rFonts w:ascii="Times New Roman" w:hAnsi="Times New Roman" w:cs="Times New Roman"/>
          <w:sz w:val="24"/>
          <w:szCs w:val="24"/>
        </w:rPr>
        <w:t>/ Tachometer</w:t>
      </w:r>
      <w:r>
        <w:rPr>
          <w:rFonts w:ascii="Times New Roman" w:hAnsi="Times New Roman" w:cs="Times New Roman"/>
          <w:sz w:val="24"/>
          <w:szCs w:val="24"/>
        </w:rPr>
        <w:t xml:space="preserve"> (DT 2234A)</w:t>
      </w:r>
      <w:r w:rsidRPr="00E20AD5">
        <w:rPr>
          <w:rFonts w:ascii="Times New Roman" w:hAnsi="Times New Roman" w:cs="Times New Roman"/>
          <w:sz w:val="24"/>
          <w:szCs w:val="24"/>
        </w:rPr>
        <w:t xml:space="preserve"> </w:t>
      </w:r>
    </w:p>
    <w:p w:rsidR="00020E55" w:rsidRDefault="00020E55" w:rsidP="00020E55">
      <w:pPr>
        <w:pStyle w:val="ListParagraph"/>
        <w:numPr>
          <w:ilvl w:val="0"/>
          <w:numId w:val="32"/>
        </w:numPr>
        <w:rPr>
          <w:rFonts w:ascii="Times New Roman" w:hAnsi="Times New Roman" w:cs="Times New Roman"/>
          <w:sz w:val="24"/>
          <w:szCs w:val="24"/>
        </w:rPr>
      </w:pPr>
      <w:r w:rsidRPr="00543749">
        <w:rPr>
          <w:rFonts w:ascii="Times New Roman" w:hAnsi="Times New Roman" w:cs="Times New Roman"/>
          <w:sz w:val="24"/>
          <w:szCs w:val="24"/>
        </w:rPr>
        <w:t>T</w:t>
      </w:r>
      <w:r>
        <w:rPr>
          <w:rFonts w:ascii="Times New Roman" w:hAnsi="Times New Roman" w:cs="Times New Roman"/>
          <w:sz w:val="24"/>
          <w:szCs w:val="24"/>
        </w:rPr>
        <w:t>hree-Phase Synchronous Machine</w:t>
      </w:r>
      <w:r w:rsidRPr="00543749">
        <w:rPr>
          <w:rFonts w:ascii="Times New Roman" w:hAnsi="Times New Roman" w:cs="Times New Roman"/>
          <w:sz w:val="24"/>
          <w:szCs w:val="24"/>
        </w:rPr>
        <w:t xml:space="preserve"> </w:t>
      </w:r>
      <w:r>
        <w:rPr>
          <w:rFonts w:ascii="Times New Roman" w:hAnsi="Times New Roman" w:cs="Times New Roman"/>
          <w:sz w:val="24"/>
          <w:szCs w:val="24"/>
        </w:rPr>
        <w:t>(</w:t>
      </w:r>
      <w:r w:rsidRPr="00543749">
        <w:rPr>
          <w:rFonts w:ascii="Times New Roman" w:hAnsi="Times New Roman" w:cs="Times New Roman"/>
          <w:sz w:val="24"/>
          <w:szCs w:val="24"/>
        </w:rPr>
        <w:t>DL 1026A</w:t>
      </w:r>
      <w:r>
        <w:rPr>
          <w:rFonts w:ascii="Times New Roman" w:hAnsi="Times New Roman" w:cs="Times New Roman"/>
          <w:sz w:val="24"/>
          <w:szCs w:val="24"/>
        </w:rPr>
        <w:t>)</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Shunt Dc Motor (</w:t>
      </w:r>
      <w:r w:rsidRPr="00543749">
        <w:rPr>
          <w:rFonts w:ascii="Times New Roman" w:hAnsi="Times New Roman" w:cs="Times New Roman"/>
          <w:sz w:val="24"/>
          <w:szCs w:val="24"/>
        </w:rPr>
        <w:t>DL 1023PS</w:t>
      </w:r>
      <w:r>
        <w:rPr>
          <w:rFonts w:ascii="Times New Roman" w:hAnsi="Times New Roman" w:cs="Times New Roman"/>
          <w:sz w:val="24"/>
          <w:szCs w:val="24"/>
        </w:rPr>
        <w:t>)</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Magnetic Powder Brake (</w:t>
      </w:r>
      <w:r w:rsidRPr="00543749">
        <w:rPr>
          <w:rFonts w:ascii="Times New Roman" w:hAnsi="Times New Roman" w:cs="Times New Roman"/>
          <w:sz w:val="24"/>
          <w:szCs w:val="24"/>
        </w:rPr>
        <w:t>DL 1019P</w:t>
      </w:r>
      <w:r>
        <w:rPr>
          <w:rFonts w:ascii="Times New Roman" w:hAnsi="Times New Roman" w:cs="Times New Roman"/>
          <w:sz w:val="24"/>
          <w:szCs w:val="24"/>
        </w:rPr>
        <w:t>)</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Phase Sequence Indicator (IT 6040)</w:t>
      </w:r>
    </w:p>
    <w:p w:rsidR="00020E55" w:rsidRDefault="00020E55" w:rsidP="00020E55">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Synchronocsope</w:t>
      </w:r>
      <w:proofErr w:type="spellEnd"/>
      <w:r>
        <w:rPr>
          <w:rFonts w:ascii="Times New Roman" w:hAnsi="Times New Roman" w:cs="Times New Roman"/>
          <w:sz w:val="24"/>
          <w:szCs w:val="24"/>
        </w:rPr>
        <w:t xml:space="preserve"> (IT 6053) </w:t>
      </w:r>
    </w:p>
    <w:p w:rsidR="00020E5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Power Circuit (IT 6019)</w:t>
      </w:r>
    </w:p>
    <w:p w:rsidR="00020E55" w:rsidRPr="00E20AD5" w:rsidRDefault="00020E55" w:rsidP="00020E5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Set of Experiment Cables</w:t>
      </w:r>
    </w:p>
    <w:p w:rsidR="00020E55" w:rsidRDefault="00020E55" w:rsidP="00020E55">
      <w:pPr>
        <w:rPr>
          <w:rFonts w:ascii="Times New Roman" w:hAnsi="Times New Roman" w:cs="Times New Roman"/>
          <w:b/>
          <w:noProof/>
          <w:sz w:val="24"/>
        </w:rPr>
      </w:pPr>
      <w:r>
        <w:rPr>
          <w:rFonts w:ascii="Times New Roman" w:hAnsi="Times New Roman" w:cs="Times New Roman"/>
          <w:b/>
          <w:noProof/>
          <w:sz w:val="24"/>
        </w:rPr>
        <w:t>Theoretical Background:</w:t>
      </w:r>
    </w:p>
    <w:p w:rsidR="00020E55" w:rsidRDefault="00020E55" w:rsidP="00020E55">
      <w:pPr>
        <w:pStyle w:val="NoSpacing"/>
        <w:jc w:val="both"/>
        <w:rPr>
          <w:rFonts w:ascii="Times New Roman" w:hAnsi="Times New Roman" w:cs="Times New Roman"/>
          <w:noProof/>
          <w:sz w:val="24"/>
        </w:rPr>
      </w:pPr>
      <w:r w:rsidRPr="009138E4">
        <w:rPr>
          <w:rFonts w:ascii="Times New Roman" w:hAnsi="Times New Roman" w:cs="Times New Roman"/>
          <w:noProof/>
          <w:sz w:val="24"/>
        </w:rPr>
        <w:t>As the world becomes more reliant on electric power to function and grow, backup power systems, such as generators, are playing an increasingly significant role in ensuring uninterrupted supply of power. Your choice of a generator depends primarily on the amount of backup power that is required for your specific application. Oftentimes, you may require just a minimum supply of backup power to ensure uninterrupted functioning of basic appliances or mission critical equipment.</w:t>
      </w:r>
    </w:p>
    <w:p w:rsidR="00020E55" w:rsidRPr="009138E4" w:rsidRDefault="00020E55" w:rsidP="00020E55">
      <w:pPr>
        <w:pStyle w:val="NoSpacing"/>
        <w:jc w:val="both"/>
        <w:rPr>
          <w:rFonts w:ascii="Times New Roman" w:hAnsi="Times New Roman" w:cs="Times New Roman"/>
          <w:noProof/>
          <w:sz w:val="24"/>
        </w:rPr>
      </w:pPr>
    </w:p>
    <w:p w:rsidR="00020E55" w:rsidRDefault="00020E55" w:rsidP="00020E55">
      <w:pPr>
        <w:rPr>
          <w:rFonts w:ascii="Times New Roman" w:hAnsi="Times New Roman" w:cs="Times New Roman"/>
          <w:b/>
          <w:noProof/>
          <w:sz w:val="24"/>
        </w:rPr>
      </w:pPr>
      <w:r w:rsidRPr="009138E4">
        <w:rPr>
          <w:rFonts w:ascii="Times New Roman" w:hAnsi="Times New Roman" w:cs="Times New Roman"/>
          <w:b/>
          <w:noProof/>
          <w:sz w:val="24"/>
        </w:rPr>
        <w:t>Why are synchronous generators operated in parallel?</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Many generators can supply a bigger load than one machine by itself.</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Having many generators increases the reliability of the power system, since failure of any one of them does not cause a total power loss to the load.</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Having many generators operating in parallel allows one or more of them to be removed for shutdown and preventive maintenance.</w:t>
      </w:r>
    </w:p>
    <w:p w:rsidR="00020E55"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If only one generator is used and it is not operating at near full load, then it will be relatively inefficient. But with many machines it is possible to operate only a fraction of them. The ones that do operate near full load and therefore more efficiently.</w:t>
      </w:r>
    </w:p>
    <w:p w:rsidR="00020E55" w:rsidRDefault="00020E55" w:rsidP="00020E55">
      <w:pPr>
        <w:rPr>
          <w:rFonts w:ascii="Times New Roman" w:hAnsi="Times New Roman" w:cs="Times New Roman"/>
          <w:b/>
          <w:noProof/>
          <w:sz w:val="24"/>
        </w:rPr>
      </w:pPr>
    </w:p>
    <w:p w:rsidR="00020E55" w:rsidRDefault="00020E55" w:rsidP="00020E55">
      <w:pPr>
        <w:rPr>
          <w:rFonts w:ascii="Times New Roman" w:hAnsi="Times New Roman" w:cs="Times New Roman"/>
          <w:b/>
          <w:noProof/>
          <w:sz w:val="24"/>
        </w:rPr>
      </w:pPr>
    </w:p>
    <w:p w:rsidR="00020E55" w:rsidRDefault="00020E55" w:rsidP="00020E55">
      <w:pPr>
        <w:rPr>
          <w:rFonts w:ascii="Times New Roman" w:hAnsi="Times New Roman" w:cs="Times New Roman"/>
          <w:b/>
          <w:noProof/>
          <w:sz w:val="24"/>
        </w:rPr>
      </w:pPr>
    </w:p>
    <w:p w:rsidR="00020E55" w:rsidRDefault="00020E55" w:rsidP="00020E55">
      <w:pPr>
        <w:rPr>
          <w:rFonts w:ascii="Times New Roman" w:hAnsi="Times New Roman" w:cs="Times New Roman"/>
          <w:b/>
          <w:noProof/>
          <w:sz w:val="24"/>
        </w:rPr>
      </w:pPr>
    </w:p>
    <w:p w:rsidR="00020E55" w:rsidRDefault="00020E55" w:rsidP="00020E55">
      <w:pPr>
        <w:rPr>
          <w:rFonts w:ascii="Times New Roman" w:hAnsi="Times New Roman" w:cs="Times New Roman"/>
          <w:b/>
          <w:noProof/>
          <w:sz w:val="24"/>
        </w:rPr>
      </w:pPr>
      <w:r w:rsidRPr="009138E4">
        <w:rPr>
          <w:rFonts w:ascii="Times New Roman" w:hAnsi="Times New Roman" w:cs="Times New Roman"/>
          <w:b/>
          <w:noProof/>
          <w:sz w:val="24"/>
        </w:rPr>
        <w:lastRenderedPageBreak/>
        <w:t>Generators being paralleled with a running power system</w:t>
      </w:r>
    </w:p>
    <w:p w:rsidR="00020E55" w:rsidRDefault="00020E55" w:rsidP="00020E55">
      <w:pPr>
        <w:jc w:val="center"/>
        <w:rPr>
          <w:rFonts w:ascii="Times New Roman" w:hAnsi="Times New Roman" w:cs="Times New Roman"/>
          <w:b/>
          <w:noProof/>
          <w:sz w:val="24"/>
        </w:rPr>
      </w:pPr>
      <w:r>
        <w:rPr>
          <w:rFonts w:ascii="Times New Roman" w:hAnsi="Times New Roman" w:cs="Times New Roman"/>
          <w:b/>
          <w:noProof/>
          <w:sz w:val="24"/>
        </w:rPr>
        <w:drawing>
          <wp:inline distT="0" distB="0" distL="0" distR="0">
            <wp:extent cx="4805811" cy="29026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09434" cy="2904877"/>
                    </a:xfrm>
                    <a:prstGeom prst="rect">
                      <a:avLst/>
                    </a:prstGeom>
                    <a:noFill/>
                    <a:ln w="9525">
                      <a:noFill/>
                      <a:miter lim="800000"/>
                      <a:headEnd/>
                      <a:tailEnd/>
                    </a:ln>
                  </pic:spPr>
                </pic:pic>
              </a:graphicData>
            </a:graphic>
          </wp:inline>
        </w:drawing>
      </w:r>
    </w:p>
    <w:p w:rsidR="00020E55" w:rsidRDefault="00020E55" w:rsidP="00020E55">
      <w:pPr>
        <w:pStyle w:val="NoSpacing"/>
        <w:rPr>
          <w:rFonts w:ascii="Times New Roman" w:hAnsi="Times New Roman" w:cs="Times New Roman"/>
          <w:noProof/>
          <w:sz w:val="24"/>
        </w:rPr>
      </w:pPr>
    </w:p>
    <w:p w:rsidR="00020E55" w:rsidRPr="009138E4" w:rsidRDefault="00020E55" w:rsidP="00020E55">
      <w:pPr>
        <w:rPr>
          <w:rFonts w:ascii="Times New Roman" w:hAnsi="Times New Roman" w:cs="Times New Roman"/>
          <w:b/>
          <w:noProof/>
          <w:sz w:val="24"/>
        </w:rPr>
      </w:pPr>
      <w:r w:rsidRPr="009138E4">
        <w:rPr>
          <w:rFonts w:ascii="Times New Roman" w:hAnsi="Times New Roman" w:cs="Times New Roman"/>
          <w:b/>
          <w:noProof/>
          <w:sz w:val="24"/>
        </w:rPr>
        <w:t>What are the conditions for paralleling?</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The RMS line voltages of the two generators must be equal.</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The two generators must have the same phase sequence.</w:t>
      </w:r>
    </w:p>
    <w:p w:rsidR="00020E55" w:rsidRPr="009138E4"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The phase angles of the two a phases must be equal.</w:t>
      </w:r>
    </w:p>
    <w:p w:rsidR="00020E55" w:rsidRDefault="00020E55" w:rsidP="00020E55">
      <w:pPr>
        <w:pStyle w:val="NoSpacing"/>
        <w:numPr>
          <w:ilvl w:val="0"/>
          <w:numId w:val="33"/>
        </w:numPr>
        <w:rPr>
          <w:rFonts w:ascii="Times New Roman" w:hAnsi="Times New Roman" w:cs="Times New Roman"/>
          <w:noProof/>
          <w:sz w:val="24"/>
        </w:rPr>
      </w:pPr>
      <w:r w:rsidRPr="009138E4">
        <w:rPr>
          <w:rFonts w:ascii="Times New Roman" w:hAnsi="Times New Roman" w:cs="Times New Roman"/>
          <w:noProof/>
          <w:sz w:val="24"/>
        </w:rPr>
        <w:t>The frequency of the new generators, called the oncoming generator, must be slightly higher than the frequency of the running system.</w:t>
      </w:r>
    </w:p>
    <w:p w:rsidR="00020E55" w:rsidRDefault="00020E55" w:rsidP="00020E55">
      <w:pPr>
        <w:rPr>
          <w:rFonts w:ascii="Times New Roman" w:hAnsi="Times New Roman" w:cs="Times New Roman"/>
          <w:noProof/>
          <w:sz w:val="24"/>
        </w:rPr>
      </w:pPr>
    </w:p>
    <w:p w:rsidR="00020E55" w:rsidRPr="009138E4" w:rsidRDefault="00020E55" w:rsidP="00020E55">
      <w:pPr>
        <w:rPr>
          <w:rFonts w:ascii="Times New Roman" w:hAnsi="Times New Roman" w:cs="Times New Roman"/>
          <w:b/>
          <w:noProof/>
          <w:sz w:val="24"/>
        </w:rPr>
      </w:pPr>
      <w:r w:rsidRPr="009138E4">
        <w:rPr>
          <w:rFonts w:ascii="Times New Roman" w:hAnsi="Times New Roman" w:cs="Times New Roman"/>
          <w:b/>
          <w:noProof/>
          <w:sz w:val="24"/>
        </w:rPr>
        <w:t>The three-light-bulb method for checking phase sequence.</w:t>
      </w:r>
    </w:p>
    <w:p w:rsidR="00020E55" w:rsidRDefault="00020E55" w:rsidP="00020E55">
      <w:pPr>
        <w:jc w:val="center"/>
        <w:rPr>
          <w:rFonts w:ascii="Times New Roman" w:hAnsi="Times New Roman" w:cs="Times New Roman"/>
          <w:b/>
          <w:noProof/>
          <w:sz w:val="24"/>
        </w:rPr>
      </w:pPr>
      <w:r>
        <w:rPr>
          <w:rFonts w:ascii="Times New Roman" w:hAnsi="Times New Roman" w:cs="Times New Roman"/>
          <w:b/>
          <w:noProof/>
          <w:sz w:val="24"/>
        </w:rPr>
        <w:drawing>
          <wp:inline distT="0" distB="0" distL="0" distR="0">
            <wp:extent cx="4114945" cy="1722474"/>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117146" cy="1723395"/>
                    </a:xfrm>
                    <a:prstGeom prst="rect">
                      <a:avLst/>
                    </a:prstGeom>
                    <a:noFill/>
                    <a:ln w="9525">
                      <a:noFill/>
                      <a:miter lim="800000"/>
                      <a:headEnd/>
                      <a:tailEnd/>
                    </a:ln>
                  </pic:spPr>
                </pic:pic>
              </a:graphicData>
            </a:graphic>
          </wp:inline>
        </w:drawing>
      </w:r>
    </w:p>
    <w:p w:rsidR="00020E55" w:rsidRPr="00543749" w:rsidRDefault="00020E55" w:rsidP="00020E55">
      <w:pPr>
        <w:rPr>
          <w:rFonts w:ascii="Times New Roman" w:hAnsi="Times New Roman" w:cs="Times New Roman"/>
          <w:b/>
          <w:sz w:val="24"/>
          <w:szCs w:val="24"/>
        </w:rPr>
      </w:pPr>
      <w:r w:rsidRPr="00543749">
        <w:rPr>
          <w:rFonts w:ascii="Times New Roman" w:hAnsi="Times New Roman" w:cs="Times New Roman"/>
          <w:b/>
          <w:sz w:val="24"/>
          <w:szCs w:val="24"/>
        </w:rPr>
        <w:t>Three-Phase Synchronous Machine (DL 1026A)</w:t>
      </w:r>
    </w:p>
    <w:p w:rsidR="00020E55" w:rsidRDefault="00020E55" w:rsidP="00020E55">
      <w:pPr>
        <w:rPr>
          <w:rFonts w:ascii="Times New Roman" w:hAnsi="Times New Roman" w:cs="Times New Roman"/>
          <w:sz w:val="24"/>
          <w:szCs w:val="24"/>
        </w:rPr>
      </w:pPr>
      <w:r w:rsidRPr="00543749">
        <w:rPr>
          <w:rFonts w:ascii="Times New Roman" w:hAnsi="Times New Roman" w:cs="Times New Roman"/>
          <w:sz w:val="24"/>
          <w:szCs w:val="24"/>
        </w:rPr>
        <w:t>Machine with smooth inductor and three-phase stator armature winding for operation either</w:t>
      </w:r>
      <w:r>
        <w:rPr>
          <w:rFonts w:ascii="Times New Roman" w:hAnsi="Times New Roman" w:cs="Times New Roman"/>
          <w:sz w:val="24"/>
          <w:szCs w:val="24"/>
        </w:rPr>
        <w:t xml:space="preserve"> </w:t>
      </w:r>
      <w:r w:rsidRPr="00543749">
        <w:rPr>
          <w:rFonts w:ascii="Times New Roman" w:hAnsi="Times New Roman" w:cs="Times New Roman"/>
          <w:sz w:val="24"/>
          <w:szCs w:val="24"/>
        </w:rPr>
        <w:t>as alternator or synchronous motor</w:t>
      </w:r>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t xml:space="preserve">Alternator: 1.1 </w:t>
      </w:r>
      <w:proofErr w:type="spellStart"/>
      <w:r w:rsidRPr="00543749">
        <w:rPr>
          <w:rFonts w:ascii="Times New Roman" w:hAnsi="Times New Roman" w:cs="Times New Roman"/>
          <w:sz w:val="24"/>
        </w:rPr>
        <w:t>kVA</w:t>
      </w:r>
      <w:proofErr w:type="spellEnd"/>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t>Motor: 1 kW</w:t>
      </w:r>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t>Voltage: 220/380 V Δ/Y</w:t>
      </w:r>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t>Current: 2.9/1.7 A</w:t>
      </w:r>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t>Speed: 3000 min-1</w:t>
      </w:r>
    </w:p>
    <w:p w:rsidR="00020E55" w:rsidRPr="00543749" w:rsidRDefault="00020E55" w:rsidP="00020E55">
      <w:pPr>
        <w:pStyle w:val="NoSpacing"/>
        <w:numPr>
          <w:ilvl w:val="0"/>
          <w:numId w:val="34"/>
        </w:numPr>
        <w:rPr>
          <w:rFonts w:ascii="Times New Roman" w:hAnsi="Times New Roman" w:cs="Times New Roman"/>
          <w:sz w:val="24"/>
        </w:rPr>
      </w:pPr>
      <w:r w:rsidRPr="00543749">
        <w:rPr>
          <w:rFonts w:ascii="Times New Roman" w:hAnsi="Times New Roman" w:cs="Times New Roman"/>
          <w:sz w:val="24"/>
        </w:rPr>
        <w:lastRenderedPageBreak/>
        <w:t>Dc rotor excitation winding</w:t>
      </w:r>
    </w:p>
    <w:p w:rsidR="00020E55" w:rsidRDefault="00020E55" w:rsidP="00020E55">
      <w:pPr>
        <w:pStyle w:val="NoSpacing"/>
      </w:pPr>
    </w:p>
    <w:p w:rsidR="00020E55" w:rsidRPr="00543749" w:rsidRDefault="00020E55" w:rsidP="00020E55">
      <w:pPr>
        <w:rPr>
          <w:rFonts w:ascii="Times New Roman" w:hAnsi="Times New Roman" w:cs="Times New Roman"/>
          <w:b/>
          <w:sz w:val="24"/>
          <w:szCs w:val="24"/>
        </w:rPr>
      </w:pPr>
      <w:r w:rsidRPr="00543749">
        <w:rPr>
          <w:rFonts w:ascii="Times New Roman" w:hAnsi="Times New Roman" w:cs="Times New Roman"/>
          <w:b/>
          <w:sz w:val="24"/>
          <w:szCs w:val="24"/>
        </w:rPr>
        <w:t>Shunt Dc Motor (DL 1023PS)</w:t>
      </w:r>
    </w:p>
    <w:p w:rsidR="00020E55" w:rsidRPr="00543749" w:rsidRDefault="00020E55" w:rsidP="00020E55">
      <w:pPr>
        <w:pStyle w:val="NoSpacing"/>
        <w:numPr>
          <w:ilvl w:val="0"/>
          <w:numId w:val="35"/>
        </w:numPr>
        <w:rPr>
          <w:rFonts w:ascii="Times New Roman" w:hAnsi="Times New Roman" w:cs="Times New Roman"/>
          <w:sz w:val="24"/>
        </w:rPr>
      </w:pPr>
      <w:r w:rsidRPr="00543749">
        <w:rPr>
          <w:rFonts w:ascii="Times New Roman" w:hAnsi="Times New Roman" w:cs="Times New Roman"/>
          <w:sz w:val="24"/>
        </w:rPr>
        <w:t>Power: 1.8 kW</w:t>
      </w:r>
    </w:p>
    <w:p w:rsidR="00020E55" w:rsidRPr="00543749" w:rsidRDefault="00020E55" w:rsidP="00020E55">
      <w:pPr>
        <w:pStyle w:val="NoSpacing"/>
        <w:numPr>
          <w:ilvl w:val="0"/>
          <w:numId w:val="35"/>
        </w:numPr>
        <w:rPr>
          <w:rFonts w:ascii="Times New Roman" w:hAnsi="Times New Roman" w:cs="Times New Roman"/>
          <w:sz w:val="24"/>
        </w:rPr>
      </w:pPr>
      <w:r w:rsidRPr="00543749">
        <w:rPr>
          <w:rFonts w:ascii="Times New Roman" w:hAnsi="Times New Roman" w:cs="Times New Roman"/>
          <w:sz w:val="24"/>
        </w:rPr>
        <w:t>Voltage: 220 V</w:t>
      </w:r>
    </w:p>
    <w:p w:rsidR="00020E55" w:rsidRPr="00543749" w:rsidRDefault="00020E55" w:rsidP="00020E55">
      <w:pPr>
        <w:pStyle w:val="NoSpacing"/>
        <w:numPr>
          <w:ilvl w:val="0"/>
          <w:numId w:val="35"/>
        </w:numPr>
        <w:rPr>
          <w:rFonts w:ascii="Times New Roman" w:hAnsi="Times New Roman" w:cs="Times New Roman"/>
          <w:sz w:val="24"/>
        </w:rPr>
      </w:pPr>
      <w:r w:rsidRPr="00543749">
        <w:rPr>
          <w:rFonts w:ascii="Times New Roman" w:hAnsi="Times New Roman" w:cs="Times New Roman"/>
          <w:sz w:val="24"/>
        </w:rPr>
        <w:t>Speed: 3000 min-1</w:t>
      </w:r>
    </w:p>
    <w:p w:rsidR="00020E55" w:rsidRPr="00543749" w:rsidRDefault="00020E55" w:rsidP="00020E55">
      <w:pPr>
        <w:pStyle w:val="NoSpacing"/>
        <w:numPr>
          <w:ilvl w:val="0"/>
          <w:numId w:val="35"/>
        </w:numPr>
        <w:rPr>
          <w:rFonts w:ascii="Times New Roman" w:hAnsi="Times New Roman" w:cs="Times New Roman"/>
          <w:sz w:val="24"/>
        </w:rPr>
      </w:pPr>
      <w:r w:rsidRPr="00543749">
        <w:rPr>
          <w:rFonts w:ascii="Times New Roman" w:hAnsi="Times New Roman" w:cs="Times New Roman"/>
          <w:sz w:val="24"/>
        </w:rPr>
        <w:t>Excitation voltage: 170 V</w:t>
      </w:r>
    </w:p>
    <w:p w:rsidR="00020E55" w:rsidRDefault="00020E55" w:rsidP="00020E55">
      <w:pPr>
        <w:pStyle w:val="NoSpacing"/>
        <w:rPr>
          <w:noProof/>
        </w:rPr>
      </w:pPr>
    </w:p>
    <w:p w:rsidR="00020E55" w:rsidRPr="00543749" w:rsidRDefault="00020E55" w:rsidP="00020E55">
      <w:pPr>
        <w:rPr>
          <w:rFonts w:ascii="Times New Roman" w:hAnsi="Times New Roman" w:cs="Times New Roman"/>
          <w:b/>
          <w:noProof/>
          <w:sz w:val="24"/>
        </w:rPr>
      </w:pPr>
      <w:r w:rsidRPr="00543749">
        <w:rPr>
          <w:rFonts w:ascii="Times New Roman" w:hAnsi="Times New Roman" w:cs="Times New Roman"/>
          <w:b/>
          <w:noProof/>
          <w:sz w:val="24"/>
        </w:rPr>
        <w:t>Circuit Diagram:</w:t>
      </w:r>
    </w:p>
    <w:p w:rsidR="00020E55" w:rsidRPr="00322500" w:rsidRDefault="00020E55" w:rsidP="00020E55">
      <w:pPr>
        <w:rPr>
          <w:rFonts w:ascii="Times New Roman" w:hAnsi="Times New Roman" w:cs="Times New Roman"/>
          <w:noProof/>
          <w:sz w:val="24"/>
        </w:rPr>
      </w:pPr>
    </w:p>
    <w:p w:rsidR="00020E55" w:rsidRPr="00322500" w:rsidRDefault="00020E55" w:rsidP="00020E55">
      <w:pPr>
        <w:rPr>
          <w:rFonts w:ascii="Times New Roman" w:hAnsi="Times New Roman" w:cs="Times New Roman"/>
          <w:sz w:val="24"/>
        </w:rPr>
      </w:pPr>
      <w:r w:rsidRPr="00322500">
        <w:rPr>
          <w:rFonts w:ascii="Times New Roman" w:hAnsi="Times New Roman" w:cs="Times New Roman"/>
          <w:noProof/>
          <w:sz w:val="24"/>
        </w:rPr>
        <w:drawing>
          <wp:inline distT="0" distB="0" distL="0" distR="0">
            <wp:extent cx="6126569" cy="2562447"/>
            <wp:effectExtent l="19050" t="0" r="753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26038" cy="2562225"/>
                    </a:xfrm>
                    <a:prstGeom prst="rect">
                      <a:avLst/>
                    </a:prstGeom>
                    <a:noFill/>
                    <a:ln w="9525">
                      <a:noFill/>
                      <a:miter lim="800000"/>
                      <a:headEnd/>
                      <a:tailEnd/>
                    </a:ln>
                  </pic:spPr>
                </pic:pic>
              </a:graphicData>
            </a:graphic>
          </wp:inline>
        </w:drawing>
      </w:r>
    </w:p>
    <w:p w:rsidR="00020E55" w:rsidRDefault="00020E55" w:rsidP="00020E55">
      <w:pPr>
        <w:jc w:val="center"/>
        <w:rPr>
          <w:rFonts w:ascii="Times New Roman" w:hAnsi="Times New Roman" w:cs="Times New Roman"/>
          <w:sz w:val="24"/>
        </w:rPr>
      </w:pPr>
      <w:r>
        <w:rPr>
          <w:rFonts w:ascii="Times New Roman" w:hAnsi="Times New Roman" w:cs="Times New Roman"/>
          <w:sz w:val="24"/>
        </w:rPr>
        <w:t>Fig: Motor Generator Set for 3 phase Generation</w:t>
      </w:r>
    </w:p>
    <w:p w:rsidR="00020E55" w:rsidRPr="00322500" w:rsidRDefault="00020E55" w:rsidP="00020E55">
      <w:pPr>
        <w:rPr>
          <w:rFonts w:ascii="Times New Roman" w:hAnsi="Times New Roman" w:cs="Times New Roman"/>
          <w:sz w:val="24"/>
        </w:rPr>
      </w:pPr>
      <w:r w:rsidRPr="00322500">
        <w:rPr>
          <w:rFonts w:ascii="Times New Roman" w:hAnsi="Times New Roman" w:cs="Times New Roman"/>
          <w:sz w:val="24"/>
        </w:rPr>
        <w:t>Here AC generator is used as load on dc shunt motor. As we know generator has counter torque</w:t>
      </w:r>
    </w:p>
    <w:p w:rsidR="00020E55" w:rsidRPr="00322500" w:rsidRDefault="00020E55" w:rsidP="00020E55">
      <w:pPr>
        <w:rPr>
          <w:rFonts w:ascii="Times New Roman" w:hAnsi="Times New Roman" w:cs="Times New Roman"/>
          <w:sz w:val="24"/>
        </w:rPr>
      </w:pPr>
      <w:proofErr w:type="gramStart"/>
      <w:r w:rsidRPr="00322500">
        <w:rPr>
          <w:rFonts w:ascii="Times New Roman" w:hAnsi="Times New Roman" w:cs="Times New Roman"/>
          <w:sz w:val="24"/>
        </w:rPr>
        <w:t>which</w:t>
      </w:r>
      <w:proofErr w:type="gramEnd"/>
      <w:r w:rsidRPr="00322500">
        <w:rPr>
          <w:rFonts w:ascii="Times New Roman" w:hAnsi="Times New Roman" w:cs="Times New Roman"/>
          <w:sz w:val="24"/>
        </w:rPr>
        <w:t xml:space="preserve"> opposes input power given by dc shunt motor and counter torque is dependant load</w:t>
      </w:r>
    </w:p>
    <w:p w:rsidR="00020E55" w:rsidRPr="00322500" w:rsidRDefault="00020E55" w:rsidP="00020E55">
      <w:pPr>
        <w:rPr>
          <w:rFonts w:ascii="Times New Roman" w:hAnsi="Times New Roman" w:cs="Times New Roman"/>
          <w:sz w:val="24"/>
        </w:rPr>
      </w:pPr>
      <w:proofErr w:type="gramStart"/>
      <w:r w:rsidRPr="00322500">
        <w:rPr>
          <w:rFonts w:ascii="Times New Roman" w:hAnsi="Times New Roman" w:cs="Times New Roman"/>
          <w:sz w:val="24"/>
        </w:rPr>
        <w:t>current</w:t>
      </w:r>
      <w:proofErr w:type="gramEnd"/>
      <w:r w:rsidRPr="00322500">
        <w:rPr>
          <w:rFonts w:ascii="Times New Roman" w:hAnsi="Times New Roman" w:cs="Times New Roman"/>
          <w:sz w:val="24"/>
        </w:rPr>
        <w:t>. Hence on increasing load on generator, it will develop more counter torque, thus more</w:t>
      </w:r>
    </w:p>
    <w:p w:rsidR="00020E55" w:rsidRPr="00322500" w:rsidRDefault="00020E55" w:rsidP="00020E55">
      <w:pPr>
        <w:rPr>
          <w:rFonts w:ascii="Times New Roman" w:hAnsi="Times New Roman" w:cs="Times New Roman"/>
          <w:sz w:val="24"/>
        </w:rPr>
      </w:pPr>
      <w:proofErr w:type="gramStart"/>
      <w:r w:rsidRPr="00322500">
        <w:rPr>
          <w:rFonts w:ascii="Times New Roman" w:hAnsi="Times New Roman" w:cs="Times New Roman"/>
          <w:sz w:val="24"/>
        </w:rPr>
        <w:t>load</w:t>
      </w:r>
      <w:proofErr w:type="gramEnd"/>
      <w:r w:rsidRPr="00322500">
        <w:rPr>
          <w:rFonts w:ascii="Times New Roman" w:hAnsi="Times New Roman" w:cs="Times New Roman"/>
          <w:sz w:val="24"/>
        </w:rPr>
        <w:t xml:space="preserve"> will be reflected on dc shunt motor.</w:t>
      </w:r>
    </w:p>
    <w:p w:rsidR="00020E55" w:rsidRPr="00322500" w:rsidRDefault="00020E55" w:rsidP="00020E55">
      <w:pPr>
        <w:rPr>
          <w:rFonts w:ascii="Times New Roman" w:hAnsi="Times New Roman" w:cs="Times New Roman"/>
          <w:sz w:val="24"/>
        </w:rPr>
      </w:pPr>
      <w:r w:rsidRPr="00322500">
        <w:rPr>
          <w:rFonts w:ascii="Times New Roman" w:hAnsi="Times New Roman" w:cs="Times New Roman"/>
          <w:sz w:val="24"/>
        </w:rPr>
        <w:t>N = (Speed Equation of DC Motors)</w:t>
      </w:r>
    </w:p>
    <w:p w:rsidR="00020E55" w:rsidRDefault="00020E55" w:rsidP="00020E55">
      <w:pPr>
        <w:rPr>
          <w:rFonts w:ascii="Times New Roman" w:hAnsi="Times New Roman" w:cs="Times New Roman"/>
          <w:sz w:val="24"/>
        </w:rPr>
      </w:pPr>
      <w:proofErr w:type="spellStart"/>
      <w:proofErr w:type="gramStart"/>
      <w:r w:rsidRPr="00322500">
        <w:rPr>
          <w:rFonts w:ascii="Times New Roman" w:hAnsi="Times New Roman" w:cs="Times New Roman"/>
          <w:sz w:val="24"/>
        </w:rPr>
        <w:t>Ia</w:t>
      </w:r>
      <w:proofErr w:type="spellEnd"/>
      <w:proofErr w:type="gramEnd"/>
      <w:r w:rsidRPr="00322500">
        <w:rPr>
          <w:rFonts w:ascii="Times New Roman" w:hAnsi="Times New Roman" w:cs="Times New Roman"/>
          <w:sz w:val="24"/>
        </w:rPr>
        <w:t>= (Armature current equation)</w:t>
      </w:r>
    </w:p>
    <w:p w:rsidR="00020E55" w:rsidRPr="00322500" w:rsidRDefault="00020E55" w:rsidP="00020E55">
      <w:pPr>
        <w:rPr>
          <w:rFonts w:ascii="Times New Roman" w:hAnsi="Times New Roman" w:cs="Times New Roman"/>
          <w:sz w:val="24"/>
        </w:rPr>
      </w:pPr>
      <w:r w:rsidRPr="00322500">
        <w:rPr>
          <w:rFonts w:ascii="Times New Roman" w:hAnsi="Times New Roman" w:cs="Times New Roman"/>
          <w:sz w:val="24"/>
        </w:rPr>
        <w:t>If = (Field current equation)</w:t>
      </w:r>
    </w:p>
    <w:p w:rsidR="00020E55" w:rsidRPr="00322500" w:rsidRDefault="00020E55" w:rsidP="00020E55">
      <w:pPr>
        <w:rPr>
          <w:rFonts w:ascii="Times New Roman" w:hAnsi="Times New Roman" w:cs="Times New Roman"/>
          <w:sz w:val="24"/>
        </w:rPr>
      </w:pPr>
      <w:r w:rsidRPr="00322500">
        <w:rPr>
          <w:rFonts w:ascii="Times New Roman" w:hAnsi="Times New Roman" w:cs="Times New Roman"/>
          <w:sz w:val="24"/>
        </w:rPr>
        <w:t>In shunt dc motor field is connected in parallel with armature. From its speed equation it is vivid,</w:t>
      </w:r>
    </w:p>
    <w:p w:rsidR="00020E55" w:rsidRPr="00322500" w:rsidRDefault="00020E55" w:rsidP="00020E55">
      <w:pPr>
        <w:rPr>
          <w:rFonts w:ascii="Times New Roman" w:hAnsi="Times New Roman" w:cs="Times New Roman"/>
          <w:sz w:val="24"/>
        </w:rPr>
      </w:pPr>
      <w:proofErr w:type="gramStart"/>
      <w:r w:rsidRPr="00322500">
        <w:rPr>
          <w:rFonts w:ascii="Times New Roman" w:hAnsi="Times New Roman" w:cs="Times New Roman"/>
          <w:sz w:val="24"/>
        </w:rPr>
        <w:t>on</w:t>
      </w:r>
      <w:proofErr w:type="gramEnd"/>
      <w:r w:rsidRPr="00322500">
        <w:rPr>
          <w:rFonts w:ascii="Times New Roman" w:hAnsi="Times New Roman" w:cs="Times New Roman"/>
          <w:sz w:val="24"/>
        </w:rPr>
        <w:t xml:space="preserve"> increasing load speed will drop due to increased armature drop.</w:t>
      </w:r>
    </w:p>
    <w:p w:rsidR="00020E55" w:rsidRPr="00322500" w:rsidRDefault="00020E55" w:rsidP="00020E55">
      <w:pPr>
        <w:rPr>
          <w:rFonts w:ascii="Times New Roman" w:hAnsi="Times New Roman" w:cs="Times New Roman"/>
          <w:sz w:val="24"/>
        </w:rPr>
      </w:pPr>
      <w:r w:rsidRPr="00322500">
        <w:rPr>
          <w:rFonts w:ascii="Times New Roman" w:hAnsi="Times New Roman" w:cs="Times New Roman"/>
          <w:sz w:val="24"/>
        </w:rPr>
        <w:t xml:space="preserve">Decrease in speed will decrease back </w:t>
      </w:r>
      <w:proofErr w:type="spellStart"/>
      <w:r w:rsidRPr="00322500">
        <w:rPr>
          <w:rFonts w:ascii="Times New Roman" w:hAnsi="Times New Roman" w:cs="Times New Roman"/>
          <w:sz w:val="24"/>
        </w:rPr>
        <w:t>e.m.f</w:t>
      </w:r>
      <w:proofErr w:type="spellEnd"/>
      <w:r w:rsidRPr="00322500">
        <w:rPr>
          <w:rFonts w:ascii="Times New Roman" w:hAnsi="Times New Roman" w:cs="Times New Roman"/>
          <w:sz w:val="24"/>
        </w:rPr>
        <w:t>. and consequently armature current will increase. As</w:t>
      </w:r>
    </w:p>
    <w:p w:rsidR="00020E55" w:rsidRPr="00322500" w:rsidRDefault="00020E55" w:rsidP="00020E55">
      <w:pPr>
        <w:rPr>
          <w:rFonts w:ascii="Times New Roman" w:hAnsi="Times New Roman" w:cs="Times New Roman"/>
          <w:sz w:val="24"/>
        </w:rPr>
      </w:pPr>
      <w:proofErr w:type="gramStart"/>
      <w:r w:rsidRPr="00322500">
        <w:rPr>
          <w:rFonts w:ascii="Times New Roman" w:hAnsi="Times New Roman" w:cs="Times New Roman"/>
          <w:sz w:val="24"/>
        </w:rPr>
        <w:t>for</w:t>
      </w:r>
      <w:proofErr w:type="gramEnd"/>
      <w:r w:rsidRPr="00322500">
        <w:rPr>
          <w:rFonts w:ascii="Times New Roman" w:hAnsi="Times New Roman" w:cs="Times New Roman"/>
          <w:sz w:val="24"/>
        </w:rPr>
        <w:t xml:space="preserve"> as field current is concern, it will remain constant until and unless terminal voltage remains</w:t>
      </w:r>
    </w:p>
    <w:p w:rsidR="00020E55" w:rsidRDefault="00020E55" w:rsidP="00020E55">
      <w:pPr>
        <w:rPr>
          <w:rFonts w:ascii="Times New Roman" w:hAnsi="Times New Roman" w:cs="Times New Roman"/>
          <w:sz w:val="24"/>
        </w:rPr>
      </w:pPr>
      <w:proofErr w:type="gramStart"/>
      <w:r w:rsidRPr="00322500">
        <w:rPr>
          <w:rFonts w:ascii="Times New Roman" w:hAnsi="Times New Roman" w:cs="Times New Roman"/>
          <w:sz w:val="24"/>
        </w:rPr>
        <w:t>constant</w:t>
      </w:r>
      <w:proofErr w:type="gramEnd"/>
      <w:r w:rsidRPr="00322500">
        <w:rPr>
          <w:rFonts w:ascii="Times New Roman" w:hAnsi="Times New Roman" w:cs="Times New Roman"/>
          <w:sz w:val="24"/>
        </w:rPr>
        <w:t>.</w:t>
      </w:r>
    </w:p>
    <w:p w:rsidR="00020E55" w:rsidRPr="00131E4C" w:rsidRDefault="00020E55" w:rsidP="00020E55">
      <w:pPr>
        <w:rPr>
          <w:rFonts w:ascii="Times New Roman" w:hAnsi="Times New Roman" w:cs="Times New Roman"/>
          <w:b/>
          <w:sz w:val="24"/>
        </w:rPr>
      </w:pPr>
      <w:r w:rsidRPr="00131E4C">
        <w:rPr>
          <w:rFonts w:ascii="Times New Roman" w:hAnsi="Times New Roman" w:cs="Times New Roman"/>
          <w:b/>
          <w:sz w:val="24"/>
        </w:rPr>
        <w:lastRenderedPageBreak/>
        <w:t>PROCEDURE</w:t>
      </w:r>
      <w:r w:rsidR="00131E4C">
        <w:rPr>
          <w:rFonts w:ascii="Times New Roman" w:hAnsi="Times New Roman" w:cs="Times New Roman"/>
          <w:b/>
          <w:sz w:val="24"/>
        </w:rPr>
        <w:t>:</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Make the circuit as shown in figure.</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 xml:space="preserve">Apply the Variable Voltage Supply </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Start the motor by pressing GREEN switch "ON" without load.</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Note down the readings of instrument connected.</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 xml:space="preserve">Check the V </w:t>
      </w:r>
      <w:proofErr w:type="spellStart"/>
      <w:r w:rsidRPr="00D83BB8">
        <w:rPr>
          <w:rFonts w:ascii="Times New Roman" w:hAnsi="Times New Roman" w:cs="Times New Roman"/>
          <w:sz w:val="24"/>
        </w:rPr>
        <w:t>rms</w:t>
      </w:r>
      <w:proofErr w:type="spellEnd"/>
      <w:r w:rsidRPr="00D83BB8">
        <w:rPr>
          <w:rFonts w:ascii="Times New Roman" w:hAnsi="Times New Roman" w:cs="Times New Roman"/>
          <w:sz w:val="24"/>
        </w:rPr>
        <w:t>, frequency, Phase Sequence (R-Y-B) of 3 Phase generator for Synchronization using dark Lamps Method</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Now connect electrical load on generator and start increasing load in steps.</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After every step, note down readings of instrument connected.</w:t>
      </w:r>
    </w:p>
    <w:p w:rsidR="00020E55" w:rsidRPr="00D83BB8" w:rsidRDefault="00020E55" w:rsidP="00020E55">
      <w:pPr>
        <w:pStyle w:val="ListParagraph"/>
        <w:numPr>
          <w:ilvl w:val="0"/>
          <w:numId w:val="36"/>
        </w:numPr>
        <w:rPr>
          <w:rFonts w:ascii="Times New Roman" w:hAnsi="Times New Roman" w:cs="Times New Roman"/>
          <w:sz w:val="24"/>
        </w:rPr>
      </w:pPr>
      <w:r w:rsidRPr="00D83BB8">
        <w:rPr>
          <w:rFonts w:ascii="Times New Roman" w:hAnsi="Times New Roman" w:cs="Times New Roman"/>
          <w:sz w:val="24"/>
        </w:rPr>
        <w:t>Draw curves between armature current and load current and between speed and load Current</w:t>
      </w:r>
    </w:p>
    <w:p w:rsidR="00020E55" w:rsidRDefault="00020E55" w:rsidP="00020E55">
      <w:pPr>
        <w:rPr>
          <w:rFonts w:ascii="Times New Roman" w:hAnsi="Times New Roman" w:cs="Times New Roman"/>
          <w:sz w:val="24"/>
        </w:rPr>
      </w:pPr>
      <w:r w:rsidRPr="00322500">
        <w:rPr>
          <w:rFonts w:ascii="Times New Roman" w:hAnsi="Times New Roman" w:cs="Times New Roman"/>
          <w:sz w:val="24"/>
        </w:rPr>
        <w:t>OBSERVATIONS</w:t>
      </w:r>
      <w:r>
        <w:rPr>
          <w:rFonts w:ascii="Times New Roman" w:hAnsi="Times New Roman" w:cs="Times New Roman"/>
          <w:sz w:val="24"/>
        </w:rPr>
        <w:t xml:space="preserve"> AND CALCULATION:</w:t>
      </w:r>
    </w:p>
    <w:tbl>
      <w:tblPr>
        <w:tblStyle w:val="TableGrid"/>
        <w:tblW w:w="9762" w:type="dxa"/>
        <w:tblLook w:val="04A0"/>
      </w:tblPr>
      <w:tblGrid>
        <w:gridCol w:w="838"/>
        <w:gridCol w:w="932"/>
        <w:gridCol w:w="932"/>
        <w:gridCol w:w="1076"/>
        <w:gridCol w:w="883"/>
        <w:gridCol w:w="891"/>
        <w:gridCol w:w="875"/>
        <w:gridCol w:w="883"/>
        <w:gridCol w:w="1226"/>
        <w:gridCol w:w="1226"/>
      </w:tblGrid>
      <w:tr w:rsidR="00020E55" w:rsidTr="00020E55">
        <w:trPr>
          <w:trHeight w:val="1499"/>
        </w:trPr>
        <w:tc>
          <w:tcPr>
            <w:tcW w:w="838" w:type="dxa"/>
            <w:vAlign w:val="center"/>
          </w:tcPr>
          <w:p w:rsidR="00020E55" w:rsidRDefault="00020E55" w:rsidP="00020E55">
            <w:pPr>
              <w:jc w:val="center"/>
              <w:rPr>
                <w:sz w:val="24"/>
              </w:rPr>
            </w:pPr>
            <w:r>
              <w:rPr>
                <w:sz w:val="24"/>
              </w:rPr>
              <w:t>Sr. No</w:t>
            </w:r>
          </w:p>
        </w:tc>
        <w:tc>
          <w:tcPr>
            <w:tcW w:w="932" w:type="dxa"/>
            <w:vAlign w:val="center"/>
          </w:tcPr>
          <w:p w:rsidR="00020E55" w:rsidRDefault="00020E55" w:rsidP="00020E55">
            <w:pPr>
              <w:jc w:val="center"/>
              <w:rPr>
                <w:sz w:val="24"/>
              </w:rPr>
            </w:pPr>
            <w:r>
              <w:rPr>
                <w:sz w:val="24"/>
              </w:rPr>
              <w:t xml:space="preserve">V </w:t>
            </w:r>
            <w:r w:rsidRPr="00F516A3">
              <w:rPr>
                <w:sz w:val="24"/>
                <w:vertAlign w:val="subscript"/>
              </w:rPr>
              <w:t>DC</w:t>
            </w:r>
          </w:p>
          <w:p w:rsidR="00020E55" w:rsidRDefault="00020E55" w:rsidP="00020E55">
            <w:pPr>
              <w:jc w:val="center"/>
              <w:rPr>
                <w:sz w:val="24"/>
              </w:rPr>
            </w:pPr>
            <w:r>
              <w:rPr>
                <w:sz w:val="24"/>
              </w:rPr>
              <w:t>(V)</w:t>
            </w:r>
          </w:p>
          <w:p w:rsidR="00020E55" w:rsidRDefault="00020E55" w:rsidP="00020E55">
            <w:pPr>
              <w:jc w:val="center"/>
              <w:rPr>
                <w:sz w:val="24"/>
              </w:rPr>
            </w:pPr>
            <w:r>
              <w:rPr>
                <w:sz w:val="24"/>
              </w:rPr>
              <w:t>Motor</w:t>
            </w:r>
          </w:p>
        </w:tc>
        <w:tc>
          <w:tcPr>
            <w:tcW w:w="932" w:type="dxa"/>
            <w:vAlign w:val="center"/>
          </w:tcPr>
          <w:p w:rsidR="00020E55" w:rsidRDefault="00020E55" w:rsidP="00020E55">
            <w:pPr>
              <w:jc w:val="center"/>
              <w:rPr>
                <w:sz w:val="24"/>
              </w:rPr>
            </w:pPr>
            <w:r>
              <w:rPr>
                <w:sz w:val="24"/>
              </w:rPr>
              <w:t>I</w:t>
            </w:r>
            <w:r w:rsidRPr="00F516A3">
              <w:rPr>
                <w:sz w:val="24"/>
                <w:vertAlign w:val="subscript"/>
              </w:rPr>
              <w:t xml:space="preserve"> DC</w:t>
            </w:r>
          </w:p>
          <w:p w:rsidR="00020E55" w:rsidRDefault="00020E55" w:rsidP="00020E55">
            <w:pPr>
              <w:jc w:val="center"/>
              <w:rPr>
                <w:sz w:val="24"/>
              </w:rPr>
            </w:pPr>
            <w:r>
              <w:rPr>
                <w:sz w:val="24"/>
              </w:rPr>
              <w:t>(I)</w:t>
            </w:r>
          </w:p>
          <w:p w:rsidR="00020E55" w:rsidRDefault="00020E55" w:rsidP="00020E55">
            <w:pPr>
              <w:jc w:val="center"/>
              <w:rPr>
                <w:sz w:val="24"/>
              </w:rPr>
            </w:pPr>
            <w:r>
              <w:rPr>
                <w:sz w:val="24"/>
              </w:rPr>
              <w:t>Motor</w:t>
            </w:r>
          </w:p>
        </w:tc>
        <w:tc>
          <w:tcPr>
            <w:tcW w:w="1076" w:type="dxa"/>
            <w:vAlign w:val="center"/>
          </w:tcPr>
          <w:p w:rsidR="00020E55" w:rsidRDefault="00020E55" w:rsidP="00020E55">
            <w:pPr>
              <w:jc w:val="center"/>
              <w:rPr>
                <w:sz w:val="24"/>
              </w:rPr>
            </w:pPr>
            <w:proofErr w:type="spellStart"/>
            <w:r>
              <w:rPr>
                <w:sz w:val="24"/>
              </w:rPr>
              <w:t>V</w:t>
            </w:r>
            <w:r>
              <w:rPr>
                <w:sz w:val="24"/>
                <w:vertAlign w:val="subscript"/>
              </w:rPr>
              <w:t>rms</w:t>
            </w:r>
            <w:proofErr w:type="spellEnd"/>
            <w:r>
              <w:rPr>
                <w:sz w:val="24"/>
              </w:rPr>
              <w:t xml:space="preserve"> (V) (</w:t>
            </w:r>
            <w:proofErr w:type="spellStart"/>
            <w:r>
              <w:rPr>
                <w:sz w:val="24"/>
              </w:rPr>
              <w:t>Wapda</w:t>
            </w:r>
            <w:proofErr w:type="spellEnd"/>
            <w:r>
              <w:rPr>
                <w:sz w:val="24"/>
              </w:rPr>
              <w:t>)</w:t>
            </w:r>
          </w:p>
        </w:tc>
        <w:tc>
          <w:tcPr>
            <w:tcW w:w="883" w:type="dxa"/>
            <w:vAlign w:val="center"/>
          </w:tcPr>
          <w:p w:rsidR="00020E55" w:rsidRDefault="00020E55" w:rsidP="00020E55">
            <w:pPr>
              <w:jc w:val="center"/>
              <w:rPr>
                <w:sz w:val="24"/>
              </w:rPr>
            </w:pPr>
            <w:r>
              <w:rPr>
                <w:sz w:val="24"/>
              </w:rPr>
              <w:t>F</w:t>
            </w:r>
          </w:p>
          <w:p w:rsidR="00020E55" w:rsidRDefault="00020E55" w:rsidP="00020E55">
            <w:pPr>
              <w:jc w:val="center"/>
              <w:rPr>
                <w:sz w:val="24"/>
              </w:rPr>
            </w:pPr>
            <w:r>
              <w:rPr>
                <w:sz w:val="24"/>
              </w:rPr>
              <w:t>(Hz)</w:t>
            </w:r>
          </w:p>
        </w:tc>
        <w:tc>
          <w:tcPr>
            <w:tcW w:w="891" w:type="dxa"/>
            <w:vAlign w:val="center"/>
          </w:tcPr>
          <w:p w:rsidR="00020E55" w:rsidRDefault="00020E55" w:rsidP="00020E55">
            <w:pPr>
              <w:jc w:val="center"/>
              <w:rPr>
                <w:sz w:val="24"/>
              </w:rPr>
            </w:pPr>
            <w:r>
              <w:rPr>
                <w:sz w:val="24"/>
              </w:rPr>
              <w:t>Rpm</w:t>
            </w:r>
          </w:p>
          <w:p w:rsidR="00020E55" w:rsidRDefault="00020E55" w:rsidP="00020E55">
            <w:pPr>
              <w:jc w:val="center"/>
              <w:rPr>
                <w:sz w:val="24"/>
              </w:rPr>
            </w:pPr>
          </w:p>
        </w:tc>
        <w:tc>
          <w:tcPr>
            <w:tcW w:w="875" w:type="dxa"/>
            <w:vAlign w:val="center"/>
          </w:tcPr>
          <w:p w:rsidR="00020E55" w:rsidRPr="00F516A3" w:rsidRDefault="00020E55" w:rsidP="00020E55">
            <w:pPr>
              <w:jc w:val="center"/>
              <w:rPr>
                <w:sz w:val="24"/>
                <w:vertAlign w:val="subscript"/>
              </w:rPr>
            </w:pPr>
            <w:proofErr w:type="spellStart"/>
            <w:r>
              <w:rPr>
                <w:sz w:val="24"/>
              </w:rPr>
              <w:t>V</w:t>
            </w:r>
            <w:r>
              <w:rPr>
                <w:sz w:val="24"/>
                <w:vertAlign w:val="subscript"/>
              </w:rPr>
              <w:t>rms</w:t>
            </w:r>
            <w:proofErr w:type="spellEnd"/>
            <w:r>
              <w:rPr>
                <w:sz w:val="24"/>
              </w:rPr>
              <w:t xml:space="preserve"> g</w:t>
            </w:r>
          </w:p>
          <w:p w:rsidR="00020E55" w:rsidRDefault="00020E55" w:rsidP="00020E55">
            <w:pPr>
              <w:jc w:val="center"/>
              <w:rPr>
                <w:sz w:val="24"/>
              </w:rPr>
            </w:pPr>
            <w:r>
              <w:rPr>
                <w:sz w:val="24"/>
              </w:rPr>
              <w:t>(V)</w:t>
            </w:r>
          </w:p>
        </w:tc>
        <w:tc>
          <w:tcPr>
            <w:tcW w:w="883" w:type="dxa"/>
            <w:vAlign w:val="center"/>
          </w:tcPr>
          <w:p w:rsidR="00020E55" w:rsidRDefault="00020E55" w:rsidP="00020E55">
            <w:pPr>
              <w:jc w:val="center"/>
              <w:rPr>
                <w:sz w:val="24"/>
              </w:rPr>
            </w:pPr>
            <w:r>
              <w:rPr>
                <w:sz w:val="24"/>
              </w:rPr>
              <w:t>F</w:t>
            </w:r>
            <w:r>
              <w:rPr>
                <w:sz w:val="24"/>
                <w:vertAlign w:val="subscript"/>
              </w:rPr>
              <w:t>G</w:t>
            </w:r>
          </w:p>
          <w:p w:rsidR="00020E55" w:rsidRDefault="00020E55" w:rsidP="00020E55">
            <w:pPr>
              <w:jc w:val="center"/>
              <w:rPr>
                <w:sz w:val="24"/>
              </w:rPr>
            </w:pPr>
            <w:r>
              <w:rPr>
                <w:sz w:val="24"/>
              </w:rPr>
              <w:t>(Hz)</w:t>
            </w:r>
          </w:p>
        </w:tc>
        <w:tc>
          <w:tcPr>
            <w:tcW w:w="1226" w:type="dxa"/>
            <w:vAlign w:val="center"/>
          </w:tcPr>
          <w:p w:rsidR="00020E55" w:rsidRPr="00D83BB8" w:rsidRDefault="00020E55" w:rsidP="00020E55">
            <w:pPr>
              <w:jc w:val="center"/>
              <w:rPr>
                <w:sz w:val="24"/>
                <w:vertAlign w:val="subscript"/>
              </w:rPr>
            </w:pPr>
            <w:r>
              <w:rPr>
                <w:sz w:val="24"/>
              </w:rPr>
              <w:t>V</w:t>
            </w:r>
            <w:r>
              <w:rPr>
                <w:sz w:val="24"/>
                <w:vertAlign w:val="subscript"/>
              </w:rPr>
              <w:t>DC</w:t>
            </w:r>
          </w:p>
          <w:p w:rsidR="00020E55" w:rsidRDefault="00020E55" w:rsidP="00020E55">
            <w:pPr>
              <w:jc w:val="center"/>
              <w:rPr>
                <w:sz w:val="24"/>
              </w:rPr>
            </w:pPr>
            <w:r>
              <w:rPr>
                <w:sz w:val="24"/>
              </w:rPr>
              <w:t>Excitation</w:t>
            </w:r>
          </w:p>
        </w:tc>
        <w:tc>
          <w:tcPr>
            <w:tcW w:w="1226" w:type="dxa"/>
            <w:vAlign w:val="center"/>
          </w:tcPr>
          <w:p w:rsidR="00020E55" w:rsidRDefault="00020E55" w:rsidP="00020E55">
            <w:pPr>
              <w:jc w:val="center"/>
              <w:rPr>
                <w:sz w:val="24"/>
              </w:rPr>
            </w:pPr>
            <w:r>
              <w:rPr>
                <w:sz w:val="24"/>
              </w:rPr>
              <w:t>I</w:t>
            </w:r>
            <w:r>
              <w:rPr>
                <w:sz w:val="24"/>
                <w:vertAlign w:val="subscript"/>
              </w:rPr>
              <w:t>DC</w:t>
            </w:r>
          </w:p>
          <w:p w:rsidR="00020E55" w:rsidRDefault="00020E55" w:rsidP="00020E55">
            <w:pPr>
              <w:jc w:val="center"/>
              <w:rPr>
                <w:sz w:val="24"/>
              </w:rPr>
            </w:pPr>
            <w:r>
              <w:rPr>
                <w:sz w:val="24"/>
              </w:rPr>
              <w:t>Excitation</w:t>
            </w:r>
          </w:p>
        </w:tc>
      </w:tr>
      <w:tr w:rsidR="00020E55" w:rsidTr="00020E55">
        <w:trPr>
          <w:trHeight w:val="490"/>
        </w:trPr>
        <w:tc>
          <w:tcPr>
            <w:tcW w:w="838" w:type="dxa"/>
            <w:vAlign w:val="center"/>
          </w:tcPr>
          <w:p w:rsidR="00020E55" w:rsidRDefault="00020E55" w:rsidP="00020E55">
            <w:pPr>
              <w:jc w:val="center"/>
              <w:rPr>
                <w:sz w:val="24"/>
              </w:rPr>
            </w:pPr>
            <w:r>
              <w:rPr>
                <w:sz w:val="24"/>
              </w:rPr>
              <w:t>01</w:t>
            </w:r>
          </w:p>
        </w:tc>
        <w:tc>
          <w:tcPr>
            <w:tcW w:w="932" w:type="dxa"/>
          </w:tcPr>
          <w:p w:rsidR="00020E55" w:rsidRDefault="00020E55" w:rsidP="00020E55">
            <w:pPr>
              <w:rPr>
                <w:sz w:val="24"/>
              </w:rPr>
            </w:pPr>
          </w:p>
        </w:tc>
        <w:tc>
          <w:tcPr>
            <w:tcW w:w="932" w:type="dxa"/>
          </w:tcPr>
          <w:p w:rsidR="00020E55" w:rsidRDefault="00020E55" w:rsidP="00020E55">
            <w:pPr>
              <w:rPr>
                <w:sz w:val="24"/>
              </w:rPr>
            </w:pPr>
          </w:p>
        </w:tc>
        <w:tc>
          <w:tcPr>
            <w:tcW w:w="1076" w:type="dxa"/>
          </w:tcPr>
          <w:p w:rsidR="00020E55" w:rsidRDefault="00020E55" w:rsidP="00020E55">
            <w:pPr>
              <w:rPr>
                <w:sz w:val="24"/>
              </w:rPr>
            </w:pPr>
          </w:p>
        </w:tc>
        <w:tc>
          <w:tcPr>
            <w:tcW w:w="883" w:type="dxa"/>
          </w:tcPr>
          <w:p w:rsidR="00020E55" w:rsidRDefault="00020E55" w:rsidP="00020E55">
            <w:pPr>
              <w:rPr>
                <w:sz w:val="24"/>
              </w:rPr>
            </w:pPr>
          </w:p>
        </w:tc>
        <w:tc>
          <w:tcPr>
            <w:tcW w:w="891" w:type="dxa"/>
          </w:tcPr>
          <w:p w:rsidR="00020E55" w:rsidRDefault="00020E55" w:rsidP="00020E55">
            <w:pPr>
              <w:rPr>
                <w:sz w:val="24"/>
              </w:rPr>
            </w:pPr>
          </w:p>
        </w:tc>
        <w:tc>
          <w:tcPr>
            <w:tcW w:w="875" w:type="dxa"/>
          </w:tcPr>
          <w:p w:rsidR="00020E55" w:rsidRDefault="00020E55" w:rsidP="00020E55">
            <w:pPr>
              <w:rPr>
                <w:sz w:val="24"/>
              </w:rPr>
            </w:pPr>
          </w:p>
        </w:tc>
        <w:tc>
          <w:tcPr>
            <w:tcW w:w="883" w:type="dxa"/>
          </w:tcPr>
          <w:p w:rsidR="00020E55" w:rsidRDefault="00020E55" w:rsidP="00020E55">
            <w:pPr>
              <w:rPr>
                <w:sz w:val="24"/>
              </w:rPr>
            </w:pPr>
          </w:p>
        </w:tc>
        <w:tc>
          <w:tcPr>
            <w:tcW w:w="1226" w:type="dxa"/>
          </w:tcPr>
          <w:p w:rsidR="00020E55" w:rsidRDefault="00020E55" w:rsidP="00020E55">
            <w:pPr>
              <w:rPr>
                <w:sz w:val="24"/>
              </w:rPr>
            </w:pPr>
          </w:p>
        </w:tc>
        <w:tc>
          <w:tcPr>
            <w:tcW w:w="1226" w:type="dxa"/>
          </w:tcPr>
          <w:p w:rsidR="00020E55" w:rsidRDefault="00020E55" w:rsidP="00020E55">
            <w:pPr>
              <w:rPr>
                <w:sz w:val="24"/>
              </w:rPr>
            </w:pPr>
          </w:p>
        </w:tc>
      </w:tr>
      <w:tr w:rsidR="00020E55" w:rsidTr="00020E55">
        <w:trPr>
          <w:trHeight w:val="490"/>
        </w:trPr>
        <w:tc>
          <w:tcPr>
            <w:tcW w:w="838" w:type="dxa"/>
            <w:vAlign w:val="center"/>
          </w:tcPr>
          <w:p w:rsidR="00020E55" w:rsidRDefault="00020E55" w:rsidP="00020E55">
            <w:pPr>
              <w:jc w:val="center"/>
              <w:rPr>
                <w:sz w:val="24"/>
              </w:rPr>
            </w:pPr>
            <w:r>
              <w:rPr>
                <w:sz w:val="24"/>
              </w:rPr>
              <w:t>02</w:t>
            </w:r>
          </w:p>
        </w:tc>
        <w:tc>
          <w:tcPr>
            <w:tcW w:w="932" w:type="dxa"/>
          </w:tcPr>
          <w:p w:rsidR="00020E55" w:rsidRDefault="00020E55" w:rsidP="00020E55">
            <w:pPr>
              <w:rPr>
                <w:sz w:val="24"/>
              </w:rPr>
            </w:pPr>
          </w:p>
        </w:tc>
        <w:tc>
          <w:tcPr>
            <w:tcW w:w="932" w:type="dxa"/>
          </w:tcPr>
          <w:p w:rsidR="00020E55" w:rsidRDefault="00020E55" w:rsidP="00020E55">
            <w:pPr>
              <w:rPr>
                <w:sz w:val="24"/>
              </w:rPr>
            </w:pPr>
          </w:p>
        </w:tc>
        <w:tc>
          <w:tcPr>
            <w:tcW w:w="1076" w:type="dxa"/>
          </w:tcPr>
          <w:p w:rsidR="00020E55" w:rsidRDefault="00020E55" w:rsidP="00020E55">
            <w:pPr>
              <w:rPr>
                <w:sz w:val="24"/>
              </w:rPr>
            </w:pPr>
          </w:p>
        </w:tc>
        <w:tc>
          <w:tcPr>
            <w:tcW w:w="883" w:type="dxa"/>
          </w:tcPr>
          <w:p w:rsidR="00020E55" w:rsidRDefault="00020E55" w:rsidP="00020E55">
            <w:pPr>
              <w:rPr>
                <w:sz w:val="24"/>
              </w:rPr>
            </w:pPr>
          </w:p>
        </w:tc>
        <w:tc>
          <w:tcPr>
            <w:tcW w:w="891" w:type="dxa"/>
          </w:tcPr>
          <w:p w:rsidR="00020E55" w:rsidRDefault="00020E55" w:rsidP="00020E55">
            <w:pPr>
              <w:rPr>
                <w:sz w:val="24"/>
              </w:rPr>
            </w:pPr>
          </w:p>
        </w:tc>
        <w:tc>
          <w:tcPr>
            <w:tcW w:w="875" w:type="dxa"/>
          </w:tcPr>
          <w:p w:rsidR="00020E55" w:rsidRDefault="00020E55" w:rsidP="00020E55">
            <w:pPr>
              <w:rPr>
                <w:sz w:val="24"/>
              </w:rPr>
            </w:pPr>
          </w:p>
        </w:tc>
        <w:tc>
          <w:tcPr>
            <w:tcW w:w="883" w:type="dxa"/>
          </w:tcPr>
          <w:p w:rsidR="00020E55" w:rsidRDefault="00020E55" w:rsidP="00020E55">
            <w:pPr>
              <w:rPr>
                <w:sz w:val="24"/>
              </w:rPr>
            </w:pPr>
          </w:p>
        </w:tc>
        <w:tc>
          <w:tcPr>
            <w:tcW w:w="1226" w:type="dxa"/>
          </w:tcPr>
          <w:p w:rsidR="00020E55" w:rsidRDefault="00020E55" w:rsidP="00020E55">
            <w:pPr>
              <w:rPr>
                <w:sz w:val="24"/>
              </w:rPr>
            </w:pPr>
          </w:p>
        </w:tc>
        <w:tc>
          <w:tcPr>
            <w:tcW w:w="1226" w:type="dxa"/>
          </w:tcPr>
          <w:p w:rsidR="00020E55" w:rsidRDefault="00020E55" w:rsidP="00020E55">
            <w:pPr>
              <w:rPr>
                <w:sz w:val="24"/>
              </w:rPr>
            </w:pPr>
          </w:p>
        </w:tc>
      </w:tr>
      <w:tr w:rsidR="00020E55" w:rsidTr="00020E55">
        <w:trPr>
          <w:trHeight w:val="490"/>
        </w:trPr>
        <w:tc>
          <w:tcPr>
            <w:tcW w:w="838" w:type="dxa"/>
            <w:vAlign w:val="center"/>
          </w:tcPr>
          <w:p w:rsidR="00020E55" w:rsidRDefault="00020E55" w:rsidP="00020E55">
            <w:pPr>
              <w:jc w:val="center"/>
              <w:rPr>
                <w:sz w:val="24"/>
              </w:rPr>
            </w:pPr>
            <w:r>
              <w:rPr>
                <w:sz w:val="24"/>
              </w:rPr>
              <w:t>03</w:t>
            </w:r>
          </w:p>
        </w:tc>
        <w:tc>
          <w:tcPr>
            <w:tcW w:w="932" w:type="dxa"/>
          </w:tcPr>
          <w:p w:rsidR="00020E55" w:rsidRDefault="00020E55" w:rsidP="00020E55">
            <w:pPr>
              <w:rPr>
                <w:sz w:val="24"/>
              </w:rPr>
            </w:pPr>
          </w:p>
        </w:tc>
        <w:tc>
          <w:tcPr>
            <w:tcW w:w="932" w:type="dxa"/>
          </w:tcPr>
          <w:p w:rsidR="00020E55" w:rsidRDefault="00020E55" w:rsidP="00020E55">
            <w:pPr>
              <w:rPr>
                <w:sz w:val="24"/>
              </w:rPr>
            </w:pPr>
          </w:p>
        </w:tc>
        <w:tc>
          <w:tcPr>
            <w:tcW w:w="1076" w:type="dxa"/>
          </w:tcPr>
          <w:p w:rsidR="00020E55" w:rsidRDefault="00020E55" w:rsidP="00020E55">
            <w:pPr>
              <w:rPr>
                <w:sz w:val="24"/>
              </w:rPr>
            </w:pPr>
          </w:p>
        </w:tc>
        <w:tc>
          <w:tcPr>
            <w:tcW w:w="883" w:type="dxa"/>
          </w:tcPr>
          <w:p w:rsidR="00020E55" w:rsidRDefault="00020E55" w:rsidP="00020E55">
            <w:pPr>
              <w:rPr>
                <w:sz w:val="24"/>
              </w:rPr>
            </w:pPr>
          </w:p>
        </w:tc>
        <w:tc>
          <w:tcPr>
            <w:tcW w:w="891" w:type="dxa"/>
          </w:tcPr>
          <w:p w:rsidR="00020E55" w:rsidRDefault="00020E55" w:rsidP="00020E55">
            <w:pPr>
              <w:rPr>
                <w:sz w:val="24"/>
              </w:rPr>
            </w:pPr>
          </w:p>
        </w:tc>
        <w:tc>
          <w:tcPr>
            <w:tcW w:w="875" w:type="dxa"/>
          </w:tcPr>
          <w:p w:rsidR="00020E55" w:rsidRDefault="00020E55" w:rsidP="00020E55">
            <w:pPr>
              <w:rPr>
                <w:sz w:val="24"/>
              </w:rPr>
            </w:pPr>
          </w:p>
        </w:tc>
        <w:tc>
          <w:tcPr>
            <w:tcW w:w="883" w:type="dxa"/>
          </w:tcPr>
          <w:p w:rsidR="00020E55" w:rsidRDefault="00020E55" w:rsidP="00020E55">
            <w:pPr>
              <w:rPr>
                <w:sz w:val="24"/>
              </w:rPr>
            </w:pPr>
          </w:p>
        </w:tc>
        <w:tc>
          <w:tcPr>
            <w:tcW w:w="1226" w:type="dxa"/>
          </w:tcPr>
          <w:p w:rsidR="00020E55" w:rsidRDefault="00020E55" w:rsidP="00020E55">
            <w:pPr>
              <w:rPr>
                <w:sz w:val="24"/>
              </w:rPr>
            </w:pPr>
          </w:p>
        </w:tc>
        <w:tc>
          <w:tcPr>
            <w:tcW w:w="1226" w:type="dxa"/>
          </w:tcPr>
          <w:p w:rsidR="00020E55" w:rsidRDefault="00020E55" w:rsidP="00020E55">
            <w:pPr>
              <w:rPr>
                <w:sz w:val="24"/>
              </w:rPr>
            </w:pPr>
          </w:p>
        </w:tc>
      </w:tr>
      <w:tr w:rsidR="00020E55" w:rsidTr="00020E55">
        <w:trPr>
          <w:trHeight w:val="490"/>
        </w:trPr>
        <w:tc>
          <w:tcPr>
            <w:tcW w:w="838" w:type="dxa"/>
            <w:vAlign w:val="center"/>
          </w:tcPr>
          <w:p w:rsidR="00020E55" w:rsidRDefault="00020E55" w:rsidP="00020E55">
            <w:pPr>
              <w:jc w:val="center"/>
              <w:rPr>
                <w:sz w:val="24"/>
              </w:rPr>
            </w:pPr>
            <w:r>
              <w:rPr>
                <w:sz w:val="24"/>
              </w:rPr>
              <w:t>04</w:t>
            </w:r>
          </w:p>
        </w:tc>
        <w:tc>
          <w:tcPr>
            <w:tcW w:w="932" w:type="dxa"/>
          </w:tcPr>
          <w:p w:rsidR="00020E55" w:rsidRDefault="00020E55" w:rsidP="00020E55">
            <w:pPr>
              <w:rPr>
                <w:sz w:val="24"/>
              </w:rPr>
            </w:pPr>
          </w:p>
        </w:tc>
        <w:tc>
          <w:tcPr>
            <w:tcW w:w="932" w:type="dxa"/>
          </w:tcPr>
          <w:p w:rsidR="00020E55" w:rsidRDefault="00020E55" w:rsidP="00020E55">
            <w:pPr>
              <w:rPr>
                <w:sz w:val="24"/>
              </w:rPr>
            </w:pPr>
          </w:p>
        </w:tc>
        <w:tc>
          <w:tcPr>
            <w:tcW w:w="1076" w:type="dxa"/>
          </w:tcPr>
          <w:p w:rsidR="00020E55" w:rsidRDefault="00020E55" w:rsidP="00020E55">
            <w:pPr>
              <w:rPr>
                <w:sz w:val="24"/>
              </w:rPr>
            </w:pPr>
          </w:p>
        </w:tc>
        <w:tc>
          <w:tcPr>
            <w:tcW w:w="883" w:type="dxa"/>
          </w:tcPr>
          <w:p w:rsidR="00020E55" w:rsidRDefault="00020E55" w:rsidP="00020E55">
            <w:pPr>
              <w:rPr>
                <w:sz w:val="24"/>
              </w:rPr>
            </w:pPr>
          </w:p>
        </w:tc>
        <w:tc>
          <w:tcPr>
            <w:tcW w:w="891" w:type="dxa"/>
          </w:tcPr>
          <w:p w:rsidR="00020E55" w:rsidRDefault="00020E55" w:rsidP="00020E55">
            <w:pPr>
              <w:rPr>
                <w:sz w:val="24"/>
              </w:rPr>
            </w:pPr>
          </w:p>
        </w:tc>
        <w:tc>
          <w:tcPr>
            <w:tcW w:w="875" w:type="dxa"/>
          </w:tcPr>
          <w:p w:rsidR="00020E55" w:rsidRDefault="00020E55" w:rsidP="00020E55">
            <w:pPr>
              <w:rPr>
                <w:sz w:val="24"/>
              </w:rPr>
            </w:pPr>
          </w:p>
        </w:tc>
        <w:tc>
          <w:tcPr>
            <w:tcW w:w="883" w:type="dxa"/>
          </w:tcPr>
          <w:p w:rsidR="00020E55" w:rsidRDefault="00020E55" w:rsidP="00020E55">
            <w:pPr>
              <w:rPr>
                <w:sz w:val="24"/>
              </w:rPr>
            </w:pPr>
          </w:p>
        </w:tc>
        <w:tc>
          <w:tcPr>
            <w:tcW w:w="1226" w:type="dxa"/>
          </w:tcPr>
          <w:p w:rsidR="00020E55" w:rsidRDefault="00020E55" w:rsidP="00020E55">
            <w:pPr>
              <w:rPr>
                <w:sz w:val="24"/>
              </w:rPr>
            </w:pPr>
          </w:p>
        </w:tc>
        <w:tc>
          <w:tcPr>
            <w:tcW w:w="1226" w:type="dxa"/>
          </w:tcPr>
          <w:p w:rsidR="00020E55" w:rsidRDefault="00020E55" w:rsidP="00020E55">
            <w:pPr>
              <w:rPr>
                <w:sz w:val="24"/>
              </w:rPr>
            </w:pPr>
          </w:p>
        </w:tc>
      </w:tr>
      <w:tr w:rsidR="00020E55" w:rsidTr="00020E55">
        <w:trPr>
          <w:trHeight w:val="521"/>
        </w:trPr>
        <w:tc>
          <w:tcPr>
            <w:tcW w:w="838" w:type="dxa"/>
            <w:vAlign w:val="center"/>
          </w:tcPr>
          <w:p w:rsidR="00020E55" w:rsidRDefault="00020E55" w:rsidP="00020E55">
            <w:pPr>
              <w:jc w:val="center"/>
              <w:rPr>
                <w:sz w:val="24"/>
              </w:rPr>
            </w:pPr>
            <w:r>
              <w:rPr>
                <w:sz w:val="24"/>
              </w:rPr>
              <w:t>05</w:t>
            </w:r>
          </w:p>
        </w:tc>
        <w:tc>
          <w:tcPr>
            <w:tcW w:w="932" w:type="dxa"/>
          </w:tcPr>
          <w:p w:rsidR="00020E55" w:rsidRDefault="00020E55" w:rsidP="00020E55">
            <w:pPr>
              <w:rPr>
                <w:sz w:val="24"/>
              </w:rPr>
            </w:pPr>
          </w:p>
        </w:tc>
        <w:tc>
          <w:tcPr>
            <w:tcW w:w="932" w:type="dxa"/>
          </w:tcPr>
          <w:p w:rsidR="00020E55" w:rsidRDefault="00020E55" w:rsidP="00020E55">
            <w:pPr>
              <w:rPr>
                <w:sz w:val="24"/>
              </w:rPr>
            </w:pPr>
          </w:p>
        </w:tc>
        <w:tc>
          <w:tcPr>
            <w:tcW w:w="1076" w:type="dxa"/>
          </w:tcPr>
          <w:p w:rsidR="00020E55" w:rsidRDefault="00020E55" w:rsidP="00020E55">
            <w:pPr>
              <w:rPr>
                <w:sz w:val="24"/>
              </w:rPr>
            </w:pPr>
          </w:p>
        </w:tc>
        <w:tc>
          <w:tcPr>
            <w:tcW w:w="883" w:type="dxa"/>
          </w:tcPr>
          <w:p w:rsidR="00020E55" w:rsidRDefault="00020E55" w:rsidP="00020E55">
            <w:pPr>
              <w:rPr>
                <w:sz w:val="24"/>
              </w:rPr>
            </w:pPr>
          </w:p>
        </w:tc>
        <w:tc>
          <w:tcPr>
            <w:tcW w:w="891" w:type="dxa"/>
          </w:tcPr>
          <w:p w:rsidR="00020E55" w:rsidRDefault="00020E55" w:rsidP="00020E55">
            <w:pPr>
              <w:rPr>
                <w:sz w:val="24"/>
              </w:rPr>
            </w:pPr>
          </w:p>
        </w:tc>
        <w:tc>
          <w:tcPr>
            <w:tcW w:w="875" w:type="dxa"/>
          </w:tcPr>
          <w:p w:rsidR="00020E55" w:rsidRDefault="00020E55" w:rsidP="00020E55">
            <w:pPr>
              <w:rPr>
                <w:sz w:val="24"/>
              </w:rPr>
            </w:pPr>
          </w:p>
        </w:tc>
        <w:tc>
          <w:tcPr>
            <w:tcW w:w="883" w:type="dxa"/>
          </w:tcPr>
          <w:p w:rsidR="00020E55" w:rsidRDefault="00020E55" w:rsidP="00020E55">
            <w:pPr>
              <w:rPr>
                <w:sz w:val="24"/>
              </w:rPr>
            </w:pPr>
          </w:p>
        </w:tc>
        <w:tc>
          <w:tcPr>
            <w:tcW w:w="1226" w:type="dxa"/>
          </w:tcPr>
          <w:p w:rsidR="00020E55" w:rsidRDefault="00020E55" w:rsidP="00020E55">
            <w:pPr>
              <w:rPr>
                <w:sz w:val="24"/>
              </w:rPr>
            </w:pPr>
          </w:p>
        </w:tc>
        <w:tc>
          <w:tcPr>
            <w:tcW w:w="1226" w:type="dxa"/>
          </w:tcPr>
          <w:p w:rsidR="00020E55" w:rsidRDefault="00020E55" w:rsidP="00020E55">
            <w:pPr>
              <w:rPr>
                <w:sz w:val="24"/>
              </w:rPr>
            </w:pPr>
          </w:p>
        </w:tc>
      </w:tr>
    </w:tbl>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5A5851" w:rsidRPr="0017634E" w:rsidRDefault="005A5851" w:rsidP="005A5851">
      <w:pPr>
        <w:rPr>
          <w:rFonts w:ascii="Times New Roman" w:hAnsi="Times New Roman" w:cs="Times New Roman"/>
          <w:sz w:val="24"/>
          <w:szCs w:val="24"/>
        </w:rPr>
      </w:pPr>
    </w:p>
    <w:p w:rsidR="00402336" w:rsidRPr="0017634E" w:rsidRDefault="00402336" w:rsidP="005A5851">
      <w:pPr>
        <w:rPr>
          <w:rFonts w:ascii="Times New Roman" w:hAnsi="Times New Roman" w:cs="Times New Roman"/>
          <w:sz w:val="24"/>
          <w:szCs w:val="24"/>
        </w:rPr>
      </w:pPr>
    </w:p>
    <w:p w:rsidR="00402336" w:rsidRPr="0017634E" w:rsidRDefault="00402336" w:rsidP="005A5851">
      <w:pPr>
        <w:rPr>
          <w:rFonts w:ascii="Times New Roman" w:hAnsi="Times New Roman" w:cs="Times New Roman"/>
          <w:sz w:val="24"/>
          <w:szCs w:val="24"/>
        </w:rPr>
      </w:pPr>
    </w:p>
    <w:p w:rsidR="00402336" w:rsidRPr="0017634E" w:rsidRDefault="00402336" w:rsidP="005A5851">
      <w:pPr>
        <w:rPr>
          <w:rFonts w:ascii="Times New Roman" w:hAnsi="Times New Roman" w:cs="Times New Roman"/>
          <w:sz w:val="24"/>
          <w:szCs w:val="24"/>
        </w:rPr>
      </w:pPr>
    </w:p>
    <w:p w:rsidR="00402336" w:rsidRPr="0017634E" w:rsidRDefault="00402336" w:rsidP="005A5851">
      <w:pPr>
        <w:rPr>
          <w:rFonts w:ascii="Times New Roman" w:hAnsi="Times New Roman" w:cs="Times New Roman"/>
          <w:sz w:val="24"/>
          <w:szCs w:val="24"/>
        </w:rPr>
      </w:pPr>
    </w:p>
    <w:p w:rsidR="00402336" w:rsidRPr="0017634E" w:rsidRDefault="00402336" w:rsidP="005A5851">
      <w:pPr>
        <w:rPr>
          <w:rFonts w:ascii="Times New Roman" w:hAnsi="Times New Roman" w:cs="Times New Roman"/>
          <w:sz w:val="24"/>
          <w:szCs w:val="24"/>
        </w:rPr>
      </w:pPr>
    </w:p>
    <w:p w:rsidR="00402336" w:rsidRPr="0017634E" w:rsidRDefault="00131E4C" w:rsidP="00020E55">
      <w:pPr>
        <w:rPr>
          <w:b/>
          <w:bCs/>
          <w:color w:val="000000"/>
          <w:sz w:val="24"/>
          <w:szCs w:val="24"/>
        </w:rPr>
      </w:pPr>
      <w:r>
        <w:rPr>
          <w:b/>
          <w:bCs/>
          <w:color w:val="000000"/>
          <w:sz w:val="24"/>
          <w:szCs w:val="24"/>
        </w:rPr>
        <w:lastRenderedPageBreak/>
        <w:t>EXPERIMENT N0. 05</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b/>
          <w:bCs/>
          <w:color w:val="000000"/>
          <w:sz w:val="24"/>
          <w:szCs w:val="24"/>
        </w:rPr>
        <w:t>SINGLE-PHASE CURRENT TRANSFORMER</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402336" w:rsidRPr="0017634E" w:rsidRDefault="00402336" w:rsidP="00402336">
      <w:pPr>
        <w:numPr>
          <w:ilvl w:val="0"/>
          <w:numId w:val="9"/>
        </w:numPr>
        <w:autoSpaceDE w:val="0"/>
        <w:autoSpaceDN w:val="0"/>
        <w:adjustRightInd w:val="0"/>
        <w:spacing w:after="0" w:line="360" w:lineRule="auto"/>
        <w:jc w:val="both"/>
        <w:rPr>
          <w:color w:val="000000"/>
          <w:sz w:val="24"/>
          <w:szCs w:val="24"/>
        </w:rPr>
      </w:pPr>
      <w:r w:rsidRPr="0017634E">
        <w:rPr>
          <w:color w:val="000000"/>
          <w:sz w:val="24"/>
          <w:szCs w:val="24"/>
        </w:rPr>
        <w:t>Determining the transformation ratio of a current transformer for various primary currents and investigating the influence of the load on the transformation ratio.</w:t>
      </w:r>
    </w:p>
    <w:p w:rsidR="00402336" w:rsidRPr="0017634E" w:rsidRDefault="00402336" w:rsidP="00402336">
      <w:pPr>
        <w:numPr>
          <w:ilvl w:val="0"/>
          <w:numId w:val="9"/>
        </w:numPr>
        <w:autoSpaceDE w:val="0"/>
        <w:autoSpaceDN w:val="0"/>
        <w:adjustRightInd w:val="0"/>
        <w:spacing w:after="0" w:line="360" w:lineRule="auto"/>
        <w:jc w:val="both"/>
        <w:rPr>
          <w:color w:val="000000"/>
          <w:sz w:val="24"/>
          <w:szCs w:val="24"/>
        </w:rPr>
      </w:pPr>
      <w:r w:rsidRPr="0017634E">
        <w:rPr>
          <w:color w:val="000000"/>
          <w:sz w:val="24"/>
          <w:szCs w:val="24"/>
        </w:rPr>
        <w:t>To explain the terms ratio error (current error), accuracy class and rated accuracy limit factor.</w:t>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proofErr w:type="spellStart"/>
      <w:r w:rsidRPr="006766AA">
        <w:rPr>
          <w:b/>
          <w:bCs/>
          <w:color w:val="000000"/>
          <w:sz w:val="24"/>
          <w:szCs w:val="24"/>
        </w:rPr>
        <w:t>Strumenti</w:t>
      </w:r>
      <w:proofErr w:type="spellEnd"/>
      <w:r w:rsidRPr="0017634E">
        <w:rPr>
          <w:b/>
          <w:bCs/>
          <w:color w:val="000000"/>
          <w:sz w:val="24"/>
          <w:szCs w:val="24"/>
        </w:rPr>
        <w:t>:</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1 IT 6016 Experiment transformer</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1 IT 6024 CT load</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1 IT 6043 Single-phase current transformer</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 xml:space="preserve">4 IT 6034 Moving-iron ammeter (1000 </w:t>
      </w:r>
      <w:proofErr w:type="spellStart"/>
      <w:r w:rsidRPr="0017634E">
        <w:rPr>
          <w:color w:val="000000"/>
          <w:sz w:val="24"/>
          <w:szCs w:val="24"/>
        </w:rPr>
        <w:t>mA</w:t>
      </w:r>
      <w:proofErr w:type="spellEnd"/>
      <w:r w:rsidRPr="0017634E">
        <w:rPr>
          <w:color w:val="000000"/>
          <w:sz w:val="24"/>
          <w:szCs w:val="24"/>
        </w:rPr>
        <w:t>)</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2 IT 6036 Moving-iron ammeter (5 A)</w:t>
      </w:r>
    </w:p>
    <w:p w:rsidR="00402336" w:rsidRPr="0017634E" w:rsidRDefault="00402336" w:rsidP="00402336">
      <w:pPr>
        <w:numPr>
          <w:ilvl w:val="0"/>
          <w:numId w:val="10"/>
        </w:numPr>
        <w:autoSpaceDE w:val="0"/>
        <w:autoSpaceDN w:val="0"/>
        <w:adjustRightInd w:val="0"/>
        <w:spacing w:after="0" w:line="360" w:lineRule="auto"/>
        <w:jc w:val="both"/>
        <w:rPr>
          <w:color w:val="000000"/>
          <w:sz w:val="24"/>
          <w:szCs w:val="24"/>
        </w:rPr>
      </w:pPr>
      <w:r w:rsidRPr="0017634E">
        <w:rPr>
          <w:color w:val="000000"/>
          <w:sz w:val="24"/>
          <w:szCs w:val="24"/>
        </w:rPr>
        <w:t>4 IT 6038 Moving-iron voltmeter (125 - 250 - 500 V)</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 xml:space="preserve">EXPERIMENT N°1: SINGLE-PHASE CURRENT TRANSFORMER KN = </w:t>
      </w:r>
    </w:p>
    <w:p w:rsidR="00402336" w:rsidRPr="0017634E" w:rsidRDefault="00402336" w:rsidP="00402336">
      <w:pPr>
        <w:autoSpaceDE w:val="0"/>
        <w:autoSpaceDN w:val="0"/>
        <w:adjustRightInd w:val="0"/>
        <w:spacing w:line="360" w:lineRule="auto"/>
        <w:jc w:val="center"/>
        <w:rPr>
          <w:color w:val="000000"/>
          <w:sz w:val="24"/>
          <w:szCs w:val="24"/>
        </w:rPr>
      </w:pPr>
      <w:r w:rsidRPr="0017634E">
        <w:rPr>
          <w:noProof/>
          <w:sz w:val="24"/>
          <w:szCs w:val="24"/>
        </w:rPr>
        <w:drawing>
          <wp:inline distT="0" distB="0" distL="0" distR="0">
            <wp:extent cx="5379720" cy="589026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srcRect/>
                    <a:stretch>
                      <a:fillRect/>
                    </a:stretch>
                  </pic:blipFill>
                  <pic:spPr bwMode="auto">
                    <a:xfrm>
                      <a:off x="0" y="0"/>
                      <a:ext cx="5379720" cy="5890260"/>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the current transformer may not be operated in open circuit on its secondary side!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resistive load is located in the primary circuit and for this experiment the three</w:t>
      </w: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individual</w:t>
      </w:r>
      <w:proofErr w:type="gramEnd"/>
      <w:r w:rsidRPr="0017634E">
        <w:rPr>
          <w:color w:val="000000"/>
          <w:sz w:val="24"/>
          <w:szCs w:val="24"/>
        </w:rPr>
        <w:t xml:space="preserve"> resistors are connected in parallel: set the load resistance value to R3.</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resistive CT load on the secondary side to an initial value of 0%: this means that the only load in the secondary circuit is the ammeter in the circuit and its internal resistance is negligible.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Connect the current transformer so that the resulting current transformation ratio is 1:1. Set the supply voltage 0 ÷ 250 V and starting from 0 V, increase the value of the voltage to obtain the current values I1 = 0.1 A to 1 A in steps of 0.1 A in the primary circuit of the current transformer.</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Read off the corresponding secondary currents I2 in the secondary circuit and enter these values in the following table.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Transformation ratio 1:1</w:t>
      </w: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0,2</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0,3</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0,4</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0,6</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0,8</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0,9</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1,0</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proofErr w:type="spellStart"/>
            <w:r w:rsidRPr="0017634E">
              <w:rPr>
                <w:rFonts w:cs="Arial"/>
                <w:color w:val="000000"/>
                <w:sz w:val="24"/>
                <w:szCs w:val="24"/>
              </w:rPr>
              <w:t>F</w:t>
            </w:r>
            <w:r w:rsidRPr="0017634E">
              <w:rPr>
                <w:rFonts w:cs="Arial"/>
                <w:color w:val="000000"/>
                <w:sz w:val="24"/>
                <w:szCs w:val="24"/>
                <w:vertAlign w:val="subscript"/>
              </w:rPr>
              <w:t>i</w:t>
            </w:r>
            <w:proofErr w:type="spellEnd"/>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Calculate the current error</w:t>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noProof/>
          <w:color w:val="000000"/>
          <w:sz w:val="24"/>
          <w:szCs w:val="24"/>
        </w:rPr>
        <w:drawing>
          <wp:inline distT="0" distB="0" distL="0" distR="0">
            <wp:extent cx="1935480" cy="558165"/>
            <wp:effectExtent l="1905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srcRect/>
                    <a:stretch>
                      <a:fillRect/>
                    </a:stretch>
                  </pic:blipFill>
                  <pic:spPr bwMode="auto">
                    <a:xfrm>
                      <a:off x="0" y="0"/>
                      <a:ext cx="1935480" cy="55816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and</w:t>
      </w:r>
      <w:proofErr w:type="gramEnd"/>
      <w:r w:rsidRPr="0017634E">
        <w:rPr>
          <w:color w:val="000000"/>
          <w:sz w:val="24"/>
          <w:szCs w:val="24"/>
        </w:rPr>
        <w:t xml:space="preserve"> enter the results in the table: determine the maximum current error </w:t>
      </w:r>
    </w:p>
    <w:p w:rsidR="00402336" w:rsidRPr="0017634E" w:rsidRDefault="00402336" w:rsidP="00402336">
      <w:pPr>
        <w:autoSpaceDE w:val="0"/>
        <w:autoSpaceDN w:val="0"/>
        <w:adjustRightInd w:val="0"/>
        <w:jc w:val="center"/>
        <w:rPr>
          <w:color w:val="000000"/>
          <w:sz w:val="24"/>
          <w:szCs w:val="24"/>
        </w:rPr>
      </w:pPr>
      <w:proofErr w:type="spellStart"/>
      <w:r w:rsidRPr="0017634E">
        <w:rPr>
          <w:color w:val="000000"/>
          <w:sz w:val="24"/>
          <w:szCs w:val="24"/>
        </w:rPr>
        <w:lastRenderedPageBreak/>
        <w:t>F</w:t>
      </w:r>
      <w:r w:rsidRPr="0017634E">
        <w:rPr>
          <w:color w:val="000000"/>
          <w:sz w:val="24"/>
          <w:szCs w:val="24"/>
          <w:vertAlign w:val="subscript"/>
        </w:rPr>
        <w:t>imax</w:t>
      </w:r>
      <w:proofErr w:type="spellEnd"/>
      <w:r w:rsidRPr="0017634E">
        <w:rPr>
          <w:color w:val="000000"/>
          <w:sz w:val="24"/>
          <w:szCs w:val="24"/>
        </w:rPr>
        <w:t xml:space="preserve"> = …………………..</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rated load of the current transformer is 5 A, i.e., 5Ω</w:t>
      </w:r>
      <w:r w:rsidRPr="0017634E">
        <w:rPr>
          <w:rFonts w:eastAsia="SymbolMT" w:cs="SymbolMT"/>
          <w:color w:val="000000"/>
          <w:sz w:val="24"/>
          <w:szCs w:val="24"/>
        </w:rPr>
        <w:t xml:space="preserve"> </w:t>
      </w:r>
      <w:r w:rsidRPr="0017634E">
        <w:rPr>
          <w:color w:val="000000"/>
          <w:sz w:val="24"/>
          <w:szCs w:val="24"/>
        </w:rPr>
        <w:t xml:space="preserve">at a secondary rated current of 1 A. </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resistance load for the current transformer on the secondary side to approximately 5Ω</w:t>
      </w:r>
      <w:r w:rsidRPr="0017634E">
        <w:rPr>
          <w:b/>
          <w:bCs/>
          <w:i/>
          <w:iCs/>
          <w:color w:val="000000"/>
          <w:sz w:val="24"/>
          <w:szCs w:val="24"/>
        </w:rPr>
        <w:t xml:space="preserve">, </w:t>
      </w:r>
      <w:r w:rsidRPr="0017634E">
        <w:rPr>
          <w:color w:val="000000"/>
          <w:sz w:val="24"/>
          <w:szCs w:val="24"/>
        </w:rPr>
        <w:t>and repeat the above experiment.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Enter the measured and calculated value in the following table.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Transformation ratio 1:1</w:t>
      </w: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0,2</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0,3</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0,4</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0,6</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0,8</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0,9</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1,0</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proofErr w:type="spellStart"/>
            <w:r w:rsidRPr="0017634E">
              <w:rPr>
                <w:rFonts w:cs="Arial"/>
                <w:color w:val="000000"/>
                <w:sz w:val="24"/>
                <w:szCs w:val="24"/>
              </w:rPr>
              <w:t>F</w:t>
            </w:r>
            <w:r w:rsidRPr="0017634E">
              <w:rPr>
                <w:rFonts w:cs="Arial"/>
                <w:color w:val="000000"/>
                <w:sz w:val="24"/>
                <w:szCs w:val="24"/>
                <w:vertAlign w:val="subscript"/>
              </w:rPr>
              <w:t>i</w:t>
            </w:r>
            <w:proofErr w:type="spellEnd"/>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jc w:val="center"/>
        <w:rPr>
          <w:color w:val="000000"/>
          <w:sz w:val="24"/>
          <w:szCs w:val="24"/>
        </w:rPr>
      </w:pPr>
      <w:r w:rsidRPr="0017634E">
        <w:rPr>
          <w:color w:val="000000"/>
          <w:sz w:val="24"/>
          <w:szCs w:val="24"/>
        </w:rPr>
        <w:t xml:space="preserve">Maximum current error </w:t>
      </w:r>
      <w:proofErr w:type="spellStart"/>
      <w:r w:rsidRPr="0017634E">
        <w:rPr>
          <w:color w:val="000000"/>
          <w:sz w:val="24"/>
          <w:szCs w:val="24"/>
        </w:rPr>
        <w:t>F</w:t>
      </w:r>
      <w:r w:rsidRPr="0017634E">
        <w:rPr>
          <w:color w:val="000000"/>
          <w:sz w:val="24"/>
          <w:szCs w:val="24"/>
          <w:vertAlign w:val="subscript"/>
        </w:rPr>
        <w:t>imax</w:t>
      </w:r>
      <w:proofErr w:type="spellEnd"/>
      <w:r w:rsidRPr="0017634E">
        <w:rPr>
          <w:color w:val="000000"/>
          <w:sz w:val="24"/>
          <w:szCs w:val="24"/>
        </w:rPr>
        <w:t xml:space="preserve"> = ……………..</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To represent better the influence of the load on the secondary current record the voltage on the secondary side as function of the resistance load of the current transformer at a constant primary current.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To do this, connecting the voltmeter to the terminals 2.1 and 2.2 of the current transformer, vary the resistance load of the current transformer from 0Ω</w:t>
      </w:r>
      <w:r w:rsidRPr="0017634E">
        <w:rPr>
          <w:rFonts w:eastAsia="SymbolMT" w:cs="SymbolMT"/>
          <w:color w:val="000000"/>
          <w:sz w:val="24"/>
          <w:szCs w:val="24"/>
        </w:rPr>
        <w:t xml:space="preserve"> </w:t>
      </w:r>
      <w:r w:rsidRPr="0017634E">
        <w:rPr>
          <w:color w:val="000000"/>
          <w:sz w:val="24"/>
          <w:szCs w:val="24"/>
        </w:rPr>
        <w:t>to the maximum.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For this experiment, the current in the primary circuit of the transformer must be set to 1 A and be held constant by regulating the supply voltage.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Enter the measured values in the following table.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Transformation ratio 1:1</w:t>
      </w: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proofErr w:type="spellStart"/>
            <w:r w:rsidRPr="0017634E">
              <w:rPr>
                <w:rFonts w:cs="Arial"/>
                <w:color w:val="000000"/>
                <w:sz w:val="24"/>
                <w:szCs w:val="24"/>
              </w:rPr>
              <w:t>Carico</w:t>
            </w:r>
            <w:proofErr w:type="spellEnd"/>
            <w:r w:rsidRPr="0017634E">
              <w:rPr>
                <w:rFonts w:cs="Arial"/>
                <w:color w:val="000000"/>
                <w:sz w:val="24"/>
                <w:szCs w:val="24"/>
              </w:rPr>
              <w:t xml:space="preserve"> (</w:t>
            </w:r>
            <w:r w:rsidRPr="0017634E">
              <w:rPr>
                <w:color w:val="000000"/>
                <w:sz w:val="24"/>
                <w:szCs w:val="24"/>
              </w:rPr>
              <w:t>Ω</w:t>
            </w:r>
            <w:r w:rsidRPr="0017634E">
              <w:rPr>
                <w:rFonts w:cs="Arial"/>
                <w:color w:val="000000"/>
                <w:sz w:val="24"/>
                <w:szCs w:val="24"/>
              </w:rPr>
              <w:t>)</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30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40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60</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i/>
          <w:iCs/>
          <w:color w:val="000000"/>
          <w:sz w:val="24"/>
          <w:szCs w:val="24"/>
        </w:rPr>
      </w:pPr>
      <w:r w:rsidRPr="0017634E">
        <w:rPr>
          <w:b/>
          <w:bCs/>
          <w:color w:val="000000"/>
          <w:sz w:val="24"/>
          <w:szCs w:val="24"/>
        </w:rPr>
        <w:t xml:space="preserve">Note: </w:t>
      </w:r>
      <w:r w:rsidRPr="0017634E">
        <w:rPr>
          <w:i/>
          <w:iCs/>
          <w:color w:val="000000"/>
          <w:sz w:val="24"/>
          <w:szCs w:val="24"/>
        </w:rPr>
        <w:t xml:space="preserve">If you want to test the performance of the current transformer with transformation ratio of 5:1, replace the 1 </w:t>
      </w:r>
      <w:proofErr w:type="gramStart"/>
      <w:r w:rsidRPr="0017634E">
        <w:rPr>
          <w:i/>
          <w:iCs/>
          <w:color w:val="000000"/>
          <w:sz w:val="24"/>
          <w:szCs w:val="24"/>
        </w:rPr>
        <w:t>A</w:t>
      </w:r>
      <w:proofErr w:type="gramEnd"/>
      <w:r w:rsidRPr="0017634E">
        <w:rPr>
          <w:i/>
          <w:iCs/>
          <w:color w:val="000000"/>
          <w:sz w:val="24"/>
          <w:szCs w:val="24"/>
        </w:rPr>
        <w:t xml:space="preserve"> ammeter on the primary side with another one with 5 A range and connect the current transformer so that the resulting current transformation ratio is 5:1.</w:t>
      </w:r>
    </w:p>
    <w:p w:rsidR="00402336" w:rsidRPr="0017634E" w:rsidRDefault="00402336" w:rsidP="00402336">
      <w:pPr>
        <w:autoSpaceDE w:val="0"/>
        <w:autoSpaceDN w:val="0"/>
        <w:adjustRightInd w:val="0"/>
        <w:spacing w:line="360" w:lineRule="auto"/>
        <w:jc w:val="both"/>
        <w:rPr>
          <w:i/>
          <w:iCs/>
          <w:color w:val="000000"/>
          <w:sz w:val="24"/>
          <w:szCs w:val="24"/>
        </w:rPr>
      </w:pPr>
    </w:p>
    <w:p w:rsidR="00402336" w:rsidRPr="0017634E" w:rsidRDefault="00402336" w:rsidP="00402336">
      <w:pPr>
        <w:autoSpaceDE w:val="0"/>
        <w:autoSpaceDN w:val="0"/>
        <w:adjustRightInd w:val="0"/>
        <w:spacing w:line="360" w:lineRule="auto"/>
        <w:jc w:val="both"/>
        <w:rPr>
          <w:i/>
          <w:iCs/>
          <w:color w:val="000000"/>
          <w:sz w:val="24"/>
          <w:szCs w:val="24"/>
        </w:rPr>
      </w:pPr>
      <w:r w:rsidRPr="0017634E">
        <w:rPr>
          <w:i/>
          <w:iCs/>
          <w:color w:val="000000"/>
          <w:sz w:val="24"/>
          <w:szCs w:val="24"/>
        </w:rPr>
        <w:lastRenderedPageBreak/>
        <w:t>Set the resistive load located on the primary circuit to the value R7 and repeat the</w:t>
      </w:r>
    </w:p>
    <w:p w:rsidR="00402336" w:rsidRPr="0017634E" w:rsidRDefault="00402336" w:rsidP="00402336">
      <w:pPr>
        <w:autoSpaceDE w:val="0"/>
        <w:autoSpaceDN w:val="0"/>
        <w:adjustRightInd w:val="0"/>
        <w:spacing w:line="360" w:lineRule="auto"/>
        <w:jc w:val="both"/>
        <w:rPr>
          <w:i/>
          <w:iCs/>
          <w:color w:val="000000"/>
          <w:sz w:val="24"/>
          <w:szCs w:val="24"/>
        </w:rPr>
      </w:pPr>
      <w:proofErr w:type="gramStart"/>
      <w:r w:rsidRPr="0017634E">
        <w:rPr>
          <w:i/>
          <w:iCs/>
          <w:color w:val="000000"/>
          <w:sz w:val="24"/>
          <w:szCs w:val="24"/>
        </w:rPr>
        <w:t>same</w:t>
      </w:r>
      <w:proofErr w:type="gramEnd"/>
      <w:r w:rsidRPr="0017634E">
        <w:rPr>
          <w:i/>
          <w:iCs/>
          <w:color w:val="000000"/>
          <w:sz w:val="24"/>
          <w:szCs w:val="24"/>
        </w:rPr>
        <w:t xml:space="preserve"> procedure as before.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Transformation ratio 5:1</w:t>
      </w: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0,1</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3,0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3,5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4,0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4,5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5,0</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proofErr w:type="spellStart"/>
            <w:r w:rsidRPr="0017634E">
              <w:rPr>
                <w:rFonts w:cs="Arial"/>
                <w:color w:val="000000"/>
                <w:sz w:val="24"/>
                <w:szCs w:val="24"/>
              </w:rPr>
              <w:t>F</w:t>
            </w:r>
            <w:r w:rsidRPr="0017634E">
              <w:rPr>
                <w:rFonts w:cs="Arial"/>
                <w:color w:val="000000"/>
                <w:sz w:val="24"/>
                <w:szCs w:val="24"/>
                <w:vertAlign w:val="subscript"/>
              </w:rPr>
              <w:t>i</w:t>
            </w:r>
            <w:proofErr w:type="spellEnd"/>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center"/>
        <w:rPr>
          <w:color w:val="000000"/>
          <w:sz w:val="24"/>
          <w:szCs w:val="24"/>
        </w:rPr>
      </w:pPr>
      <w:r w:rsidRPr="0017634E">
        <w:rPr>
          <w:color w:val="000000"/>
          <w:sz w:val="24"/>
          <w:szCs w:val="24"/>
        </w:rPr>
        <w:t xml:space="preserve">Maximum current error </w:t>
      </w:r>
      <w:proofErr w:type="spellStart"/>
      <w:r w:rsidRPr="0017634E">
        <w:rPr>
          <w:color w:val="000000"/>
          <w:sz w:val="24"/>
          <w:szCs w:val="24"/>
        </w:rPr>
        <w:t>F</w:t>
      </w:r>
      <w:r w:rsidRPr="0017634E">
        <w:rPr>
          <w:color w:val="000000"/>
          <w:sz w:val="24"/>
          <w:szCs w:val="24"/>
          <w:vertAlign w:val="subscript"/>
        </w:rPr>
        <w:t>imax</w:t>
      </w:r>
      <w:proofErr w:type="spellEnd"/>
      <w:r w:rsidRPr="0017634E">
        <w:rPr>
          <w:color w:val="000000"/>
          <w:sz w:val="24"/>
          <w:szCs w:val="24"/>
        </w:rPr>
        <w:t xml:space="preserve"> = ……………..</w:t>
      </w:r>
    </w:p>
    <w:p w:rsidR="00402336" w:rsidRPr="0017634E" w:rsidRDefault="00402336" w:rsidP="0017634E">
      <w:pPr>
        <w:pStyle w:val="NoSpacing"/>
        <w:rPr>
          <w:b/>
          <w:sz w:val="24"/>
          <w:szCs w:val="24"/>
        </w:rPr>
      </w:pPr>
      <w:r w:rsidRPr="0017634E">
        <w:rPr>
          <w:sz w:val="24"/>
          <w:szCs w:val="24"/>
        </w:rPr>
        <w:br w:type="page"/>
      </w:r>
      <w:r w:rsidR="00131E4C">
        <w:rPr>
          <w:b/>
          <w:sz w:val="24"/>
          <w:szCs w:val="24"/>
        </w:rPr>
        <w:lastRenderedPageBreak/>
        <w:t>EXPERIMENT No. 06</w:t>
      </w:r>
    </w:p>
    <w:p w:rsidR="00402336" w:rsidRPr="0017634E" w:rsidRDefault="00402336" w:rsidP="0017634E">
      <w:pPr>
        <w:pStyle w:val="NoSpacing"/>
        <w:jc w:val="center"/>
        <w:rPr>
          <w:b/>
          <w:sz w:val="24"/>
          <w:szCs w:val="24"/>
        </w:rPr>
      </w:pPr>
      <w:r w:rsidRPr="0017634E">
        <w:rPr>
          <w:b/>
          <w:sz w:val="24"/>
          <w:szCs w:val="24"/>
        </w:rPr>
        <w:t>SINGLE-PHASE CT AT OVERCURRENT</w:t>
      </w:r>
    </w:p>
    <w:p w:rsidR="00402336" w:rsidRPr="0017634E" w:rsidRDefault="00402336" w:rsidP="0017634E">
      <w:pPr>
        <w:pStyle w:val="NoSpacing"/>
        <w:rPr>
          <w:b/>
          <w:sz w:val="24"/>
          <w:szCs w:val="24"/>
        </w:rPr>
      </w:pPr>
      <w:r w:rsidRPr="0017634E">
        <w:rPr>
          <w:b/>
          <w:sz w:val="24"/>
          <w:szCs w:val="24"/>
        </w:rPr>
        <w:t>Objectives:</w:t>
      </w:r>
    </w:p>
    <w:p w:rsidR="0017634E" w:rsidRPr="0017634E" w:rsidRDefault="0017634E" w:rsidP="0017634E">
      <w:pPr>
        <w:pStyle w:val="NoSpacing"/>
        <w:rPr>
          <w:b/>
          <w:sz w:val="24"/>
          <w:szCs w:val="24"/>
        </w:rPr>
      </w:pP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Testing the performance of the current transformer at over current.</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1 IT 6016 Experiment transformer</w:t>
      </w: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1 IT 6024 CT load</w:t>
      </w: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1 IT 6043 Single-phase current transformer</w:t>
      </w:r>
    </w:p>
    <w:p w:rsidR="00402336" w:rsidRPr="0017634E" w:rsidRDefault="00402336" w:rsidP="00402336">
      <w:pPr>
        <w:numPr>
          <w:ilvl w:val="0"/>
          <w:numId w:val="11"/>
        </w:numPr>
        <w:autoSpaceDE w:val="0"/>
        <w:autoSpaceDN w:val="0"/>
        <w:adjustRightInd w:val="0"/>
        <w:spacing w:after="0" w:line="360" w:lineRule="auto"/>
        <w:jc w:val="both"/>
        <w:rPr>
          <w:color w:val="000000"/>
          <w:sz w:val="24"/>
          <w:szCs w:val="24"/>
        </w:rPr>
      </w:pPr>
      <w:r w:rsidRPr="0017634E">
        <w:rPr>
          <w:color w:val="000000"/>
          <w:sz w:val="24"/>
          <w:szCs w:val="24"/>
        </w:rPr>
        <w:t>2 IT 6036 Moving-iron ammeter (5 A)</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N°2: SINGLE-PHASE CT AT OVERCURRENT</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5486400" cy="584263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srcRect/>
                    <a:stretch>
                      <a:fillRect/>
                    </a:stretch>
                  </pic:blipFill>
                  <pic:spPr bwMode="auto">
                    <a:xfrm>
                      <a:off x="0" y="0"/>
                      <a:ext cx="5486400" cy="584263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current transformer may not be operated in open circuit on its secondary side!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resistance load is located in the primary circuit and for this experiment the three individual resistors are connected in parallel: set the load resistance value to R7.</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resistive load for the current transformer on the secondary side to 0.5 Ω.</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Connect the current transformer so that the resulting current transformation ratio is 1:1.</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supply voltage 0÷250 V and starting from 0 V, increase the value of the voltage to obtain the values I1 = 1 A to 5 A in steps of 0.5 A in the primary circuit of the current transformer.</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Read off the corresponding currents b in the secondary circuit and enter these values in the following table.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Transformation ratio 1:1</w:t>
      </w: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0,1</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3,0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3,5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4,0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4,5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5,0</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proofErr w:type="spellStart"/>
            <w:r w:rsidRPr="0017634E">
              <w:rPr>
                <w:rFonts w:cs="Arial"/>
                <w:color w:val="000000"/>
                <w:sz w:val="24"/>
                <w:szCs w:val="24"/>
              </w:rPr>
              <w:t>F</w:t>
            </w:r>
            <w:r w:rsidRPr="0017634E">
              <w:rPr>
                <w:rFonts w:cs="Arial"/>
                <w:color w:val="000000"/>
                <w:sz w:val="24"/>
                <w:szCs w:val="24"/>
                <w:vertAlign w:val="subscript"/>
              </w:rPr>
              <w:t>i</w:t>
            </w:r>
            <w:proofErr w:type="spellEnd"/>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Calculate the current error and enter the result in the table.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Neglecting the ammeter resistance on the secondary side, the current transformer load is 0.5Ω. At the rated load of 5 VA the secondary rated current is</w:t>
      </w:r>
    </w:p>
    <w:p w:rsidR="00402336" w:rsidRPr="0017634E" w:rsidRDefault="00402336" w:rsidP="00402336">
      <w:pPr>
        <w:autoSpaceDE w:val="0"/>
        <w:autoSpaceDN w:val="0"/>
        <w:adjustRightInd w:val="0"/>
        <w:jc w:val="center"/>
        <w:rPr>
          <w:color w:val="000000"/>
          <w:sz w:val="24"/>
          <w:szCs w:val="24"/>
        </w:rPr>
      </w:pPr>
      <w:r w:rsidRPr="0017634E">
        <w:rPr>
          <w:noProof/>
          <w:color w:val="000000"/>
          <w:sz w:val="24"/>
          <w:szCs w:val="24"/>
        </w:rPr>
        <w:drawing>
          <wp:inline distT="0" distB="0" distL="0" distR="0">
            <wp:extent cx="1662430" cy="61722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srcRect/>
                    <a:stretch>
                      <a:fillRect/>
                    </a:stretch>
                  </pic:blipFill>
                  <pic:spPr bwMode="auto">
                    <a:xfrm>
                      <a:off x="0" y="0"/>
                      <a:ext cx="1662430" cy="617220"/>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At this value determine the primary current I1 and the current error: verify if the specified accuracy class is observed.</w:t>
      </w:r>
    </w:p>
    <w:p w:rsidR="00402336" w:rsidRPr="0017634E" w:rsidRDefault="00402336" w:rsidP="0017634E">
      <w:pPr>
        <w:pStyle w:val="NoSpacing"/>
        <w:rPr>
          <w:b/>
        </w:rPr>
      </w:pPr>
      <w:r w:rsidRPr="0017634E">
        <w:br w:type="page"/>
      </w:r>
      <w:r w:rsidRPr="0017634E">
        <w:rPr>
          <w:b/>
        </w:rPr>
        <w:lastRenderedPageBreak/>
        <w:t>EXPERIMENT N</w:t>
      </w:r>
      <w:r w:rsidR="00131E4C">
        <w:rPr>
          <w:b/>
        </w:rPr>
        <w:t>O. 07</w:t>
      </w:r>
    </w:p>
    <w:p w:rsidR="00402336" w:rsidRPr="0017634E" w:rsidRDefault="00402336" w:rsidP="0017634E">
      <w:pPr>
        <w:pStyle w:val="NoSpacing"/>
        <w:jc w:val="center"/>
        <w:rPr>
          <w:b/>
        </w:rPr>
      </w:pPr>
      <w:r w:rsidRPr="0017634E">
        <w:rPr>
          <w:b/>
        </w:rPr>
        <w:t>THREE-PHASE CURRENT TRANSFORMER</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402336" w:rsidRPr="0017634E" w:rsidRDefault="00402336" w:rsidP="00402336">
      <w:pPr>
        <w:numPr>
          <w:ilvl w:val="0"/>
          <w:numId w:val="12"/>
        </w:numPr>
        <w:autoSpaceDE w:val="0"/>
        <w:autoSpaceDN w:val="0"/>
        <w:adjustRightInd w:val="0"/>
        <w:spacing w:after="0" w:line="360" w:lineRule="auto"/>
        <w:jc w:val="both"/>
        <w:rPr>
          <w:color w:val="000000"/>
          <w:sz w:val="24"/>
          <w:szCs w:val="24"/>
        </w:rPr>
      </w:pPr>
      <w:r w:rsidRPr="0017634E">
        <w:rPr>
          <w:color w:val="000000"/>
          <w:sz w:val="24"/>
          <w:szCs w:val="24"/>
        </w:rPr>
        <w:t>Assembling the common current transformer circuit for measurement on three-phase network.</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402336">
      <w:pPr>
        <w:numPr>
          <w:ilvl w:val="0"/>
          <w:numId w:val="12"/>
        </w:numPr>
        <w:autoSpaceDE w:val="0"/>
        <w:autoSpaceDN w:val="0"/>
        <w:adjustRightInd w:val="0"/>
        <w:spacing w:after="0" w:line="360" w:lineRule="auto"/>
        <w:jc w:val="both"/>
        <w:rPr>
          <w:color w:val="000000"/>
          <w:sz w:val="24"/>
          <w:szCs w:val="24"/>
        </w:rPr>
      </w:pPr>
      <w:r w:rsidRPr="0017634E">
        <w:rPr>
          <w:color w:val="000000"/>
          <w:sz w:val="24"/>
          <w:szCs w:val="24"/>
        </w:rPr>
        <w:t>1 IT 6000 Three-phase power supply</w:t>
      </w:r>
    </w:p>
    <w:p w:rsidR="00402336" w:rsidRPr="0017634E" w:rsidRDefault="00402336" w:rsidP="00402336">
      <w:pPr>
        <w:numPr>
          <w:ilvl w:val="0"/>
          <w:numId w:val="12"/>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402336" w:rsidRPr="0017634E" w:rsidRDefault="00402336" w:rsidP="00402336">
      <w:pPr>
        <w:numPr>
          <w:ilvl w:val="0"/>
          <w:numId w:val="12"/>
        </w:numPr>
        <w:autoSpaceDE w:val="0"/>
        <w:autoSpaceDN w:val="0"/>
        <w:adjustRightInd w:val="0"/>
        <w:spacing w:after="0" w:line="360" w:lineRule="auto"/>
        <w:jc w:val="both"/>
        <w:rPr>
          <w:color w:val="000000"/>
          <w:sz w:val="24"/>
          <w:szCs w:val="24"/>
        </w:rPr>
      </w:pPr>
      <w:r w:rsidRPr="0017634E">
        <w:rPr>
          <w:color w:val="000000"/>
          <w:sz w:val="24"/>
          <w:szCs w:val="24"/>
        </w:rPr>
        <w:t>1 IT 6044 Three-phase current transformer</w:t>
      </w:r>
    </w:p>
    <w:p w:rsidR="00402336" w:rsidRPr="0017634E" w:rsidRDefault="00402336" w:rsidP="00402336">
      <w:pPr>
        <w:numPr>
          <w:ilvl w:val="0"/>
          <w:numId w:val="12"/>
        </w:numPr>
        <w:autoSpaceDE w:val="0"/>
        <w:autoSpaceDN w:val="0"/>
        <w:adjustRightInd w:val="0"/>
        <w:spacing w:after="0" w:line="360" w:lineRule="auto"/>
        <w:jc w:val="both"/>
        <w:rPr>
          <w:color w:val="000000"/>
          <w:sz w:val="24"/>
          <w:szCs w:val="24"/>
        </w:rPr>
      </w:pPr>
      <w:r w:rsidRPr="0017634E">
        <w:rPr>
          <w:color w:val="000000"/>
          <w:sz w:val="24"/>
          <w:szCs w:val="24"/>
        </w:rPr>
        <w:t xml:space="preserve">4 IT 6034 Moving-iron ammeter (1000 </w:t>
      </w:r>
      <w:proofErr w:type="spellStart"/>
      <w:r w:rsidRPr="0017634E">
        <w:rPr>
          <w:color w:val="000000"/>
          <w:sz w:val="24"/>
          <w:szCs w:val="24"/>
        </w:rPr>
        <w:t>mA</w:t>
      </w:r>
      <w:proofErr w:type="spellEnd"/>
      <w:r w:rsidRPr="0017634E">
        <w:rPr>
          <w:color w:val="000000"/>
          <w:sz w:val="24"/>
          <w:szCs w:val="24"/>
        </w:rPr>
        <w:t>)</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N°3: THREE-PHASE CURRENT TRANSFORMER</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5486400" cy="553402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srcRect/>
                    <a:stretch>
                      <a:fillRect/>
                    </a:stretch>
                  </pic:blipFill>
                  <pic:spPr bwMode="auto">
                    <a:xfrm>
                      <a:off x="0" y="0"/>
                      <a:ext cx="5486400" cy="553402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according to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current transformer may not be operated in open circuit on its secondary side!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resistive load, located in the primary circuit, is star connected and set to resistance value R6 for every phase.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Connect the three-phase current transformer so that the resulting current transformation ratio is 1:1.</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Starting from 0 V, increase the value of the supply voltage to obtain 1 A on the primary circuit.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 xml:space="preserve">Measure the three </w:t>
      </w:r>
      <w:proofErr w:type="gramStart"/>
      <w:r w:rsidRPr="0017634E">
        <w:rPr>
          <w:color w:val="000000"/>
          <w:sz w:val="24"/>
          <w:szCs w:val="24"/>
        </w:rPr>
        <w:t>primary</w:t>
      </w:r>
      <w:proofErr w:type="gramEnd"/>
      <w:r w:rsidRPr="0017634E">
        <w:rPr>
          <w:color w:val="000000"/>
          <w:sz w:val="24"/>
          <w:szCs w:val="24"/>
        </w:rPr>
        <w:t xml:space="preserve"> current alternately and read off the secondary currents with the neutral conductor N connected or disconnected.</w:t>
      </w:r>
    </w:p>
    <w:p w:rsidR="00402336" w:rsidRPr="0017634E" w:rsidRDefault="00402336" w:rsidP="00402336">
      <w:pPr>
        <w:autoSpaceDE w:val="0"/>
        <w:autoSpaceDN w:val="0"/>
        <w:adjustRightInd w:val="0"/>
        <w:spacing w:line="360" w:lineRule="auto"/>
        <w:jc w:val="both"/>
        <w:rPr>
          <w:rFonts w:cs="Arial"/>
          <w:color w:val="000000"/>
          <w:sz w:val="24"/>
          <w:szCs w:val="24"/>
        </w:rPr>
      </w:pPr>
      <w:r w:rsidRPr="0017634E">
        <w:rPr>
          <w:rFonts w:cs="Arial"/>
          <w:color w:val="000000"/>
          <w:sz w:val="24"/>
          <w:szCs w:val="24"/>
        </w:rPr>
        <w:t>N connected N disconnected</w:t>
      </w:r>
    </w:p>
    <w:tbl>
      <w:tblPr>
        <w:tblStyle w:val="TableGrid"/>
        <w:tblW w:w="0" w:type="auto"/>
        <w:tblInd w:w="1188" w:type="dxa"/>
        <w:tblLook w:val="01E0"/>
      </w:tblPr>
      <w:tblGrid>
        <w:gridCol w:w="1764"/>
        <w:gridCol w:w="2538"/>
        <w:gridCol w:w="2538"/>
      </w:tblGrid>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connected</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discounted</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L1</w:t>
            </w:r>
            <w:r w:rsidRPr="0017634E">
              <w:rPr>
                <w:rFonts w:cs="Arial"/>
                <w:color w:val="000000"/>
                <w:sz w:val="24"/>
                <w:szCs w:val="24"/>
              </w:rPr>
              <w:t xml:space="preserve"> (A)</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IL2 (A)</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I2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L3</w:t>
            </w:r>
            <w:r w:rsidRPr="0017634E">
              <w:rPr>
                <w:rFonts w:cs="Arial"/>
                <w:color w:val="000000"/>
                <w:sz w:val="24"/>
                <w:szCs w:val="24"/>
              </w:rPr>
              <w:t xml:space="preserve"> (A)</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3</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w:t>
            </w:r>
          </w:p>
        </w:tc>
      </w:tr>
    </w:tbl>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three measured currents must be approximately equal in both cases; slight deviations may be explained by the components tolerances.</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Asymmetrical loads can also be measured with this circuit.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Change only the resistive loads of the phases L</w:t>
      </w:r>
      <w:r w:rsidRPr="0017634E">
        <w:rPr>
          <w:color w:val="000000"/>
          <w:sz w:val="24"/>
          <w:szCs w:val="24"/>
          <w:vertAlign w:val="subscript"/>
        </w:rPr>
        <w:t>2</w:t>
      </w:r>
      <w:r w:rsidRPr="0017634E">
        <w:rPr>
          <w:color w:val="000000"/>
          <w:sz w:val="24"/>
          <w:szCs w:val="24"/>
        </w:rPr>
        <w:t xml:space="preserve"> and L</w:t>
      </w:r>
      <w:r w:rsidRPr="0017634E">
        <w:rPr>
          <w:color w:val="000000"/>
          <w:sz w:val="24"/>
          <w:szCs w:val="24"/>
          <w:vertAlign w:val="subscript"/>
        </w:rPr>
        <w:t>3</w:t>
      </w:r>
      <w:r w:rsidRPr="0017634E">
        <w:rPr>
          <w:color w:val="000000"/>
          <w:sz w:val="24"/>
          <w:szCs w:val="24"/>
        </w:rPr>
        <w:t xml:space="preserve"> to the value R</w:t>
      </w:r>
      <w:r w:rsidRPr="0017634E">
        <w:rPr>
          <w:color w:val="000000"/>
          <w:sz w:val="24"/>
          <w:szCs w:val="24"/>
          <w:vertAlign w:val="subscript"/>
        </w:rPr>
        <w:t>5</w:t>
      </w:r>
      <w:r w:rsidRPr="0017634E">
        <w:rPr>
          <w:color w:val="000000"/>
          <w:sz w:val="24"/>
          <w:szCs w:val="24"/>
        </w:rPr>
        <w: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Increase the supply voltage to obtain a primary current I</w:t>
      </w:r>
      <w:r w:rsidRPr="0017634E">
        <w:rPr>
          <w:color w:val="000000"/>
          <w:sz w:val="24"/>
          <w:szCs w:val="24"/>
          <w:vertAlign w:val="subscript"/>
        </w:rPr>
        <w:t>LI</w:t>
      </w:r>
      <w:r w:rsidRPr="0017634E">
        <w:rPr>
          <w:color w:val="000000"/>
          <w:sz w:val="24"/>
          <w:szCs w:val="24"/>
        </w:rPr>
        <w:t xml:space="preserve"> = 1 A.</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lastRenderedPageBreak/>
        <w:t>Measure the three secondary currents, once with and once without the neutral conductor N connected.</w:t>
      </w:r>
    </w:p>
    <w:p w:rsidR="00402336" w:rsidRPr="0017634E" w:rsidRDefault="00402336" w:rsidP="00402336">
      <w:pPr>
        <w:autoSpaceDE w:val="0"/>
        <w:autoSpaceDN w:val="0"/>
        <w:adjustRightInd w:val="0"/>
        <w:spacing w:line="360" w:lineRule="auto"/>
        <w:jc w:val="both"/>
        <w:rPr>
          <w:rFonts w:cs="Arial"/>
          <w:color w:val="000000"/>
          <w:sz w:val="24"/>
          <w:szCs w:val="24"/>
        </w:rPr>
      </w:pPr>
    </w:p>
    <w:tbl>
      <w:tblPr>
        <w:tblStyle w:val="TableGrid"/>
        <w:tblW w:w="0" w:type="auto"/>
        <w:tblInd w:w="1188" w:type="dxa"/>
        <w:tblLook w:val="01E0"/>
      </w:tblPr>
      <w:tblGrid>
        <w:gridCol w:w="1764"/>
        <w:gridCol w:w="2538"/>
        <w:gridCol w:w="2538"/>
      </w:tblGrid>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connected</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discounted</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 (1)</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…………(0,9)</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I2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…………(0,75)</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3</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…………(0,75)</w:t>
            </w: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 xml:space="preserve">Now, when the circuit is not alive, disconnect the conductor L3 at the output side of the </w:t>
      </w:r>
      <w:proofErr w:type="spellStart"/>
      <w:r w:rsidRPr="0017634E">
        <w:rPr>
          <w:color w:val="000000"/>
          <w:sz w:val="24"/>
          <w:szCs w:val="24"/>
        </w:rPr>
        <w:t>threephase</w:t>
      </w:r>
      <w:proofErr w:type="spellEnd"/>
      <w:r w:rsidRPr="0017634E">
        <w:rPr>
          <w:color w:val="000000"/>
          <w:sz w:val="24"/>
          <w:szCs w:val="24"/>
        </w:rPr>
        <w:t xml:space="preserve"> power supply.</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Repeat the above measurements.</w:t>
      </w:r>
    </w:p>
    <w:p w:rsidR="00402336" w:rsidRPr="0017634E" w:rsidRDefault="00402336" w:rsidP="00402336">
      <w:pPr>
        <w:autoSpaceDE w:val="0"/>
        <w:autoSpaceDN w:val="0"/>
        <w:adjustRightInd w:val="0"/>
        <w:spacing w:line="360" w:lineRule="auto"/>
        <w:jc w:val="both"/>
        <w:rPr>
          <w:color w:val="000000"/>
          <w:sz w:val="24"/>
          <w:szCs w:val="24"/>
        </w:rPr>
      </w:pPr>
    </w:p>
    <w:tbl>
      <w:tblPr>
        <w:tblStyle w:val="TableGrid"/>
        <w:tblW w:w="0" w:type="auto"/>
        <w:tblInd w:w="1188" w:type="dxa"/>
        <w:tblLook w:val="01E0"/>
      </w:tblPr>
      <w:tblGrid>
        <w:gridCol w:w="1764"/>
        <w:gridCol w:w="2538"/>
        <w:gridCol w:w="2538"/>
      </w:tblGrid>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connected</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N discounted</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 (1)</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…………(0,68)</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I2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…………(0,7)</w:t>
            </w:r>
          </w:p>
        </w:tc>
      </w:tr>
      <w:tr w:rsidR="00402336" w:rsidRPr="0017634E" w:rsidTr="001517B9">
        <w:tc>
          <w:tcPr>
            <w:tcW w:w="1764"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3</w:t>
            </w:r>
            <w:r w:rsidRPr="0017634E">
              <w:rPr>
                <w:rFonts w:cs="Arial"/>
                <w:color w:val="000000"/>
                <w:sz w:val="24"/>
                <w:szCs w:val="24"/>
              </w:rPr>
              <w:t xml:space="preserve"> (A)</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w:t>
            </w:r>
          </w:p>
        </w:tc>
        <w:tc>
          <w:tcPr>
            <w:tcW w:w="253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w:t>
            </w: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i/>
          <w:iCs/>
          <w:color w:val="000000"/>
          <w:sz w:val="24"/>
          <w:szCs w:val="24"/>
        </w:rPr>
      </w:pPr>
      <w:r w:rsidRPr="0017634E">
        <w:rPr>
          <w:b/>
          <w:bCs/>
          <w:color w:val="000000"/>
          <w:sz w:val="24"/>
          <w:szCs w:val="24"/>
        </w:rPr>
        <w:t xml:space="preserve">Note: </w:t>
      </w:r>
      <w:r w:rsidRPr="0017634E">
        <w:rPr>
          <w:i/>
          <w:iCs/>
          <w:color w:val="000000"/>
          <w:sz w:val="24"/>
          <w:szCs w:val="24"/>
        </w:rPr>
        <w:t>The values in brackets are for information only.</w:t>
      </w:r>
    </w:p>
    <w:p w:rsidR="00402336" w:rsidRPr="0017634E" w:rsidRDefault="00402336" w:rsidP="00402336">
      <w:pPr>
        <w:autoSpaceDE w:val="0"/>
        <w:autoSpaceDN w:val="0"/>
        <w:adjustRightInd w:val="0"/>
        <w:spacing w:line="360" w:lineRule="auto"/>
        <w:rPr>
          <w:b/>
          <w:bCs/>
          <w:color w:val="000000"/>
          <w:sz w:val="24"/>
          <w:szCs w:val="24"/>
        </w:rPr>
      </w:pPr>
      <w:r w:rsidRPr="0017634E">
        <w:rPr>
          <w:b/>
          <w:bCs/>
          <w:color w:val="000000"/>
          <w:sz w:val="24"/>
          <w:szCs w:val="24"/>
        </w:rPr>
        <w:br w:type="page"/>
      </w:r>
      <w:r w:rsidR="00131E4C">
        <w:rPr>
          <w:b/>
          <w:bCs/>
          <w:color w:val="000000"/>
          <w:sz w:val="24"/>
          <w:szCs w:val="24"/>
        </w:rPr>
        <w:lastRenderedPageBreak/>
        <w:t>EXPERIMENT NO. 08</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b/>
          <w:bCs/>
          <w:color w:val="000000"/>
          <w:sz w:val="24"/>
          <w:szCs w:val="24"/>
        </w:rPr>
        <w:t>THREE – TRANSFORMER SUMMING CIRCUIT</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402336" w:rsidRPr="0017634E" w:rsidRDefault="00402336" w:rsidP="00402336">
      <w:pPr>
        <w:numPr>
          <w:ilvl w:val="0"/>
          <w:numId w:val="13"/>
        </w:numPr>
        <w:autoSpaceDE w:val="0"/>
        <w:autoSpaceDN w:val="0"/>
        <w:adjustRightInd w:val="0"/>
        <w:spacing w:after="0" w:line="360" w:lineRule="auto"/>
        <w:jc w:val="both"/>
        <w:rPr>
          <w:color w:val="000000"/>
          <w:sz w:val="24"/>
          <w:szCs w:val="24"/>
        </w:rPr>
      </w:pPr>
      <w:r w:rsidRPr="0017634E">
        <w:rPr>
          <w:color w:val="000000"/>
          <w:sz w:val="24"/>
          <w:szCs w:val="24"/>
        </w:rPr>
        <w:t>Measuring the zero-phase sequence current of a three-phase system. (For an explanation of the term "zero-phase sequence current" please refer to</w:t>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402336">
      <w:pPr>
        <w:numPr>
          <w:ilvl w:val="0"/>
          <w:numId w:val="13"/>
        </w:numPr>
        <w:autoSpaceDE w:val="0"/>
        <w:autoSpaceDN w:val="0"/>
        <w:adjustRightInd w:val="0"/>
        <w:spacing w:after="0" w:line="360" w:lineRule="auto"/>
        <w:jc w:val="both"/>
        <w:rPr>
          <w:color w:val="000000"/>
          <w:sz w:val="24"/>
          <w:szCs w:val="24"/>
        </w:rPr>
      </w:pPr>
      <w:r w:rsidRPr="0017634E">
        <w:rPr>
          <w:color w:val="000000"/>
          <w:sz w:val="24"/>
          <w:szCs w:val="24"/>
        </w:rPr>
        <w:t>1 IT 6000 Three-phase power supply</w:t>
      </w:r>
    </w:p>
    <w:p w:rsidR="00402336" w:rsidRPr="0017634E" w:rsidRDefault="00402336" w:rsidP="00402336">
      <w:pPr>
        <w:numPr>
          <w:ilvl w:val="0"/>
          <w:numId w:val="13"/>
        </w:numPr>
        <w:autoSpaceDE w:val="0"/>
        <w:autoSpaceDN w:val="0"/>
        <w:adjustRightInd w:val="0"/>
        <w:spacing w:after="0" w:line="360" w:lineRule="auto"/>
        <w:jc w:val="both"/>
        <w:rPr>
          <w:color w:val="000000"/>
          <w:sz w:val="24"/>
          <w:szCs w:val="24"/>
        </w:rPr>
      </w:pPr>
      <w:r w:rsidRPr="0017634E">
        <w:rPr>
          <w:color w:val="000000"/>
          <w:sz w:val="24"/>
          <w:szCs w:val="24"/>
        </w:rPr>
        <w:t>1 IT 6004 Resistive load</w:t>
      </w:r>
    </w:p>
    <w:p w:rsidR="00402336" w:rsidRPr="0017634E" w:rsidRDefault="00402336" w:rsidP="00402336">
      <w:pPr>
        <w:numPr>
          <w:ilvl w:val="0"/>
          <w:numId w:val="13"/>
        </w:numPr>
        <w:autoSpaceDE w:val="0"/>
        <w:autoSpaceDN w:val="0"/>
        <w:adjustRightInd w:val="0"/>
        <w:spacing w:after="0" w:line="360" w:lineRule="auto"/>
        <w:jc w:val="both"/>
        <w:rPr>
          <w:color w:val="000000"/>
          <w:sz w:val="24"/>
          <w:szCs w:val="24"/>
        </w:rPr>
      </w:pPr>
      <w:r w:rsidRPr="0017634E">
        <w:rPr>
          <w:color w:val="000000"/>
          <w:sz w:val="24"/>
          <w:szCs w:val="24"/>
        </w:rPr>
        <w:t>1 IT 6044 Three-phase current transformer</w:t>
      </w:r>
    </w:p>
    <w:p w:rsidR="00402336" w:rsidRPr="0017634E" w:rsidRDefault="00402336" w:rsidP="00402336">
      <w:pPr>
        <w:numPr>
          <w:ilvl w:val="0"/>
          <w:numId w:val="13"/>
        </w:numPr>
        <w:autoSpaceDE w:val="0"/>
        <w:autoSpaceDN w:val="0"/>
        <w:adjustRightInd w:val="0"/>
        <w:spacing w:after="0" w:line="360" w:lineRule="auto"/>
        <w:jc w:val="both"/>
        <w:rPr>
          <w:color w:val="000000"/>
          <w:sz w:val="24"/>
          <w:szCs w:val="24"/>
        </w:rPr>
      </w:pPr>
      <w:r w:rsidRPr="0017634E">
        <w:rPr>
          <w:color w:val="000000"/>
          <w:sz w:val="24"/>
          <w:szCs w:val="24"/>
        </w:rPr>
        <w:t xml:space="preserve">4 IT 6034 Moving-iron ammeter (1000 </w:t>
      </w:r>
      <w:proofErr w:type="spellStart"/>
      <w:r w:rsidRPr="0017634E">
        <w:rPr>
          <w:color w:val="000000"/>
          <w:sz w:val="24"/>
          <w:szCs w:val="24"/>
        </w:rPr>
        <w:t>mA</w:t>
      </w:r>
      <w:proofErr w:type="spellEnd"/>
      <w:r w:rsidRPr="0017634E">
        <w:rPr>
          <w:color w:val="000000"/>
          <w:sz w:val="24"/>
          <w:szCs w:val="24"/>
        </w:rPr>
        <w:t>)</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N°4: THREE – TRANSFORMER SUMMING CIRCUIT</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5486400" cy="546290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srcRect/>
                    <a:stretch>
                      <a:fillRect/>
                    </a:stretch>
                  </pic:blipFill>
                  <pic:spPr bwMode="auto">
                    <a:xfrm>
                      <a:off x="0" y="0"/>
                      <a:ext cx="5486400" cy="546290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according to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current transformer may not be operated in open circuit on its secondary side!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resistive load, located in the primary circuit, is star connected and set to resistance value R</w:t>
      </w:r>
      <w:r w:rsidRPr="0017634E">
        <w:rPr>
          <w:color w:val="000000"/>
          <w:sz w:val="24"/>
          <w:szCs w:val="24"/>
          <w:vertAlign w:val="subscript"/>
        </w:rPr>
        <w:t>6</w:t>
      </w:r>
      <w:r w:rsidRPr="0017634E">
        <w:rPr>
          <w:color w:val="000000"/>
          <w:sz w:val="24"/>
          <w:szCs w:val="24"/>
        </w:rPr>
        <w:t xml:space="preserve"> for every phase.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three-phase current transformer is connected as summing circuit, with current</w:t>
      </w: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transformation</w:t>
      </w:r>
      <w:proofErr w:type="gramEnd"/>
      <w:r w:rsidRPr="0017634E">
        <w:rPr>
          <w:color w:val="000000"/>
          <w:sz w:val="24"/>
          <w:szCs w:val="24"/>
        </w:rPr>
        <w:t xml:space="preserve"> ratio 1:1.</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Starting from 0 V, increase the value of the supply voltage to obtain a current of about 0.8 A on the primary circuit.</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Measure the zero-phase sequence current Io once with three-phase symmetric load and once with asymmetric load, by disconnecting the conductor L</w:t>
      </w:r>
      <w:r w:rsidRPr="0017634E">
        <w:rPr>
          <w:color w:val="000000"/>
          <w:sz w:val="24"/>
          <w:szCs w:val="24"/>
          <w:vertAlign w:val="subscript"/>
        </w:rPr>
        <w:t>3</w:t>
      </w:r>
      <w:r w:rsidRPr="0017634E">
        <w:rPr>
          <w:color w:val="000000"/>
          <w:sz w:val="24"/>
          <w:szCs w:val="24"/>
        </w:rPr>
        <w:t xml:space="preserve"> from the resistive load when the circuit is not alive.</w:t>
      </w:r>
    </w:p>
    <w:p w:rsidR="00402336" w:rsidRPr="0017634E" w:rsidRDefault="00402336" w:rsidP="00402336">
      <w:pPr>
        <w:autoSpaceDE w:val="0"/>
        <w:autoSpaceDN w:val="0"/>
        <w:adjustRightInd w:val="0"/>
        <w:spacing w:line="360" w:lineRule="auto"/>
        <w:jc w:val="both"/>
        <w:rPr>
          <w:rFonts w:cs="Arial"/>
          <w:color w:val="000000"/>
          <w:sz w:val="24"/>
          <w:szCs w:val="24"/>
        </w:rPr>
      </w:pPr>
    </w:p>
    <w:tbl>
      <w:tblPr>
        <w:tblStyle w:val="TableGrid"/>
        <w:tblW w:w="0" w:type="auto"/>
        <w:tblInd w:w="1008" w:type="dxa"/>
        <w:tblLook w:val="01E0"/>
      </w:tblPr>
      <w:tblGrid>
        <w:gridCol w:w="2340"/>
        <w:gridCol w:w="2340"/>
        <w:gridCol w:w="2340"/>
      </w:tblGrid>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Load</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L1</w:t>
            </w:r>
            <w:r w:rsidRPr="0017634E">
              <w:rPr>
                <w:rFonts w:cs="Arial"/>
                <w:color w:val="000000"/>
                <w:sz w:val="24"/>
                <w:szCs w:val="24"/>
              </w:rPr>
              <w:t xml:space="preserve"> (A)</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o</w:t>
            </w:r>
            <w:r w:rsidRPr="0017634E">
              <w:rPr>
                <w:rFonts w:cs="Arial"/>
                <w:color w:val="000000"/>
                <w:sz w:val="24"/>
                <w:szCs w:val="24"/>
              </w:rPr>
              <w:t xml:space="preserve"> (A)</w:t>
            </w:r>
          </w:p>
        </w:tc>
      </w:tr>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Symmetric</w:t>
            </w:r>
          </w:p>
        </w:tc>
        <w:tc>
          <w:tcPr>
            <w:tcW w:w="2340" w:type="dxa"/>
          </w:tcPr>
          <w:p w:rsidR="00402336" w:rsidRPr="0017634E" w:rsidRDefault="005A6148" w:rsidP="001517B9">
            <w:pPr>
              <w:autoSpaceDE w:val="0"/>
              <w:autoSpaceDN w:val="0"/>
              <w:adjustRightInd w:val="0"/>
              <w:spacing w:line="360" w:lineRule="auto"/>
              <w:jc w:val="center"/>
              <w:rPr>
                <w:rFonts w:cs="Arial"/>
                <w:color w:val="000000"/>
                <w:sz w:val="24"/>
                <w:szCs w:val="24"/>
              </w:rPr>
            </w:pPr>
            <w:r>
              <w:rPr>
                <w:rFonts w:cs="Arial"/>
                <w:color w:val="000000"/>
                <w:sz w:val="24"/>
                <w:szCs w:val="24"/>
              </w:rPr>
              <w:t>0.</w:t>
            </w:r>
            <w:r w:rsidR="00402336" w:rsidRPr="0017634E">
              <w:rPr>
                <w:rFonts w:cs="Arial"/>
                <w:color w:val="000000"/>
                <w:sz w:val="24"/>
                <w:szCs w:val="24"/>
              </w:rPr>
              <w:t>8</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 (0)</w:t>
            </w:r>
          </w:p>
        </w:tc>
      </w:tr>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Asymmetric</w:t>
            </w:r>
          </w:p>
        </w:tc>
        <w:tc>
          <w:tcPr>
            <w:tcW w:w="2340" w:type="dxa"/>
          </w:tcPr>
          <w:p w:rsidR="00402336" w:rsidRPr="0017634E" w:rsidRDefault="005A6148" w:rsidP="001517B9">
            <w:pPr>
              <w:autoSpaceDE w:val="0"/>
              <w:autoSpaceDN w:val="0"/>
              <w:adjustRightInd w:val="0"/>
              <w:spacing w:line="360" w:lineRule="auto"/>
              <w:jc w:val="center"/>
              <w:rPr>
                <w:rFonts w:cs="Arial"/>
                <w:color w:val="000000"/>
                <w:sz w:val="24"/>
                <w:szCs w:val="24"/>
              </w:rPr>
            </w:pPr>
            <w:r>
              <w:rPr>
                <w:rFonts w:cs="Arial"/>
                <w:color w:val="000000"/>
                <w:sz w:val="24"/>
                <w:szCs w:val="24"/>
              </w:rPr>
              <w:t>0.</w:t>
            </w:r>
            <w:r w:rsidR="00402336" w:rsidRPr="0017634E">
              <w:rPr>
                <w:rFonts w:cs="Arial"/>
                <w:color w:val="000000"/>
                <w:sz w:val="24"/>
                <w:szCs w:val="24"/>
              </w:rPr>
              <w:t>8</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…………..(0,8)</w:t>
            </w:r>
          </w:p>
        </w:tc>
      </w:tr>
    </w:tbl>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Now disconnect the neutral conductor N at the output side of the three-phase power supply.</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Repeat the measurements.</w:t>
      </w:r>
    </w:p>
    <w:p w:rsidR="00402336" w:rsidRPr="0017634E" w:rsidRDefault="00402336" w:rsidP="00402336">
      <w:pPr>
        <w:rPr>
          <w:sz w:val="24"/>
          <w:szCs w:val="24"/>
        </w:rPr>
      </w:pPr>
    </w:p>
    <w:tbl>
      <w:tblPr>
        <w:tblStyle w:val="TableGrid"/>
        <w:tblW w:w="0" w:type="auto"/>
        <w:tblInd w:w="1008" w:type="dxa"/>
        <w:tblLook w:val="01E0"/>
      </w:tblPr>
      <w:tblGrid>
        <w:gridCol w:w="2340"/>
        <w:gridCol w:w="2340"/>
        <w:gridCol w:w="2340"/>
      </w:tblGrid>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lastRenderedPageBreak/>
              <w:t>Load</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L1</w:t>
            </w:r>
            <w:r w:rsidRPr="0017634E">
              <w:rPr>
                <w:rFonts w:cs="Arial"/>
                <w:color w:val="000000"/>
                <w:sz w:val="24"/>
                <w:szCs w:val="24"/>
              </w:rPr>
              <w:t xml:space="preserve"> (A)</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o</w:t>
            </w:r>
            <w:r w:rsidRPr="0017634E">
              <w:rPr>
                <w:rFonts w:cs="Arial"/>
                <w:color w:val="000000"/>
                <w:sz w:val="24"/>
                <w:szCs w:val="24"/>
              </w:rPr>
              <w:t xml:space="preserve"> (A)</w:t>
            </w:r>
          </w:p>
        </w:tc>
      </w:tr>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Symmetric</w:t>
            </w:r>
          </w:p>
        </w:tc>
        <w:tc>
          <w:tcPr>
            <w:tcW w:w="2340" w:type="dxa"/>
          </w:tcPr>
          <w:p w:rsidR="00402336" w:rsidRPr="0017634E" w:rsidRDefault="005A6148" w:rsidP="001517B9">
            <w:pPr>
              <w:autoSpaceDE w:val="0"/>
              <w:autoSpaceDN w:val="0"/>
              <w:adjustRightInd w:val="0"/>
              <w:spacing w:line="360" w:lineRule="auto"/>
              <w:jc w:val="center"/>
              <w:rPr>
                <w:rFonts w:cs="Arial"/>
                <w:color w:val="000000"/>
                <w:sz w:val="24"/>
                <w:szCs w:val="24"/>
              </w:rPr>
            </w:pPr>
            <w:r>
              <w:rPr>
                <w:rFonts w:cs="Arial"/>
                <w:color w:val="000000"/>
                <w:sz w:val="24"/>
                <w:szCs w:val="24"/>
              </w:rPr>
              <w:t>0.</w:t>
            </w:r>
            <w:r w:rsidR="00402336" w:rsidRPr="0017634E">
              <w:rPr>
                <w:rFonts w:cs="Arial"/>
                <w:color w:val="000000"/>
                <w:sz w:val="24"/>
                <w:szCs w:val="24"/>
              </w:rPr>
              <w:t>8</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 (0)</w:t>
            </w:r>
          </w:p>
        </w:tc>
      </w:tr>
      <w:tr w:rsidR="00402336" w:rsidRPr="0017634E" w:rsidTr="001517B9">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Asymmetric</w:t>
            </w:r>
          </w:p>
        </w:tc>
        <w:tc>
          <w:tcPr>
            <w:tcW w:w="2340" w:type="dxa"/>
          </w:tcPr>
          <w:p w:rsidR="00402336" w:rsidRPr="0017634E" w:rsidRDefault="005A6148" w:rsidP="001517B9">
            <w:pPr>
              <w:autoSpaceDE w:val="0"/>
              <w:autoSpaceDN w:val="0"/>
              <w:adjustRightInd w:val="0"/>
              <w:spacing w:line="360" w:lineRule="auto"/>
              <w:jc w:val="center"/>
              <w:rPr>
                <w:rFonts w:cs="Arial"/>
                <w:color w:val="000000"/>
                <w:sz w:val="24"/>
                <w:szCs w:val="24"/>
              </w:rPr>
            </w:pPr>
            <w:r>
              <w:rPr>
                <w:rFonts w:cs="Arial"/>
                <w:color w:val="000000"/>
                <w:sz w:val="24"/>
                <w:szCs w:val="24"/>
              </w:rPr>
              <w:t>0.</w:t>
            </w:r>
            <w:r w:rsidR="00402336" w:rsidRPr="0017634E">
              <w:rPr>
                <w:rFonts w:cs="Arial"/>
                <w:color w:val="000000"/>
                <w:sz w:val="24"/>
                <w:szCs w:val="24"/>
              </w:rPr>
              <w:t>7</w:t>
            </w:r>
          </w:p>
        </w:tc>
        <w:tc>
          <w:tcPr>
            <w:tcW w:w="2340"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 (0)</w:t>
            </w: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b/>
          <w:bCs/>
          <w:color w:val="000000"/>
          <w:sz w:val="24"/>
          <w:szCs w:val="24"/>
        </w:rPr>
        <w:t xml:space="preserve">Note: </w:t>
      </w:r>
      <w:r w:rsidRPr="0017634E">
        <w:rPr>
          <w:i/>
          <w:iCs/>
          <w:color w:val="000000"/>
          <w:sz w:val="24"/>
          <w:szCs w:val="24"/>
        </w:rPr>
        <w:t>The values in brackets are for information only</w:t>
      </w:r>
      <w:r w:rsidRPr="0017634E">
        <w:rPr>
          <w:color w:val="000000"/>
          <w:sz w:val="24"/>
          <w:szCs w:val="24"/>
        </w:rPr>
        <w:t>.</w:t>
      </w:r>
    </w:p>
    <w:p w:rsidR="00402336" w:rsidRPr="0017634E" w:rsidRDefault="00402336" w:rsidP="00131E4C">
      <w:pPr>
        <w:autoSpaceDE w:val="0"/>
        <w:autoSpaceDN w:val="0"/>
        <w:adjustRightInd w:val="0"/>
        <w:spacing w:line="360" w:lineRule="auto"/>
        <w:jc w:val="both"/>
        <w:rPr>
          <w:color w:val="000000"/>
          <w:sz w:val="24"/>
          <w:szCs w:val="24"/>
        </w:rPr>
      </w:pPr>
      <w:r w:rsidRPr="0017634E">
        <w:rPr>
          <w:color w:val="000000"/>
          <w:sz w:val="24"/>
          <w:szCs w:val="24"/>
        </w:rPr>
        <w:br w:type="page"/>
      </w:r>
    </w:p>
    <w:p w:rsidR="00402336" w:rsidRPr="0017634E" w:rsidRDefault="00402336" w:rsidP="00402336">
      <w:pPr>
        <w:autoSpaceDE w:val="0"/>
        <w:autoSpaceDN w:val="0"/>
        <w:adjustRightInd w:val="0"/>
        <w:spacing w:line="360" w:lineRule="auto"/>
        <w:rPr>
          <w:b/>
          <w:bCs/>
          <w:color w:val="000000"/>
          <w:sz w:val="24"/>
          <w:szCs w:val="24"/>
        </w:rPr>
      </w:pPr>
      <w:r w:rsidRPr="0017634E">
        <w:rPr>
          <w:b/>
          <w:bCs/>
          <w:color w:val="000000"/>
          <w:sz w:val="24"/>
          <w:szCs w:val="24"/>
        </w:rPr>
        <w:lastRenderedPageBreak/>
        <w:t>EXPERIMENT N</w:t>
      </w:r>
      <w:r w:rsidR="00131E4C">
        <w:rPr>
          <w:b/>
          <w:bCs/>
          <w:color w:val="000000"/>
          <w:sz w:val="24"/>
          <w:szCs w:val="24"/>
        </w:rPr>
        <w:t>O. 09</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b/>
          <w:bCs/>
          <w:color w:val="000000"/>
          <w:sz w:val="24"/>
          <w:szCs w:val="24"/>
        </w:rPr>
        <w:t>SINGLE-PHASE VOLTAGE TRANSFORMER</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402336" w:rsidRPr="0017634E" w:rsidRDefault="00402336" w:rsidP="00402336">
      <w:pPr>
        <w:numPr>
          <w:ilvl w:val="0"/>
          <w:numId w:val="16"/>
        </w:numPr>
        <w:autoSpaceDE w:val="0"/>
        <w:autoSpaceDN w:val="0"/>
        <w:adjustRightInd w:val="0"/>
        <w:spacing w:after="0" w:line="360" w:lineRule="auto"/>
        <w:jc w:val="both"/>
        <w:rPr>
          <w:color w:val="000000"/>
          <w:sz w:val="24"/>
          <w:szCs w:val="24"/>
        </w:rPr>
      </w:pPr>
      <w:r w:rsidRPr="0017634E">
        <w:rPr>
          <w:color w:val="000000"/>
          <w:sz w:val="24"/>
          <w:szCs w:val="24"/>
        </w:rPr>
        <w:t>Determining the transformation ratio of a voltage transformer for various primary voltages and investigating the influence of the load on the transformation ratio.</w:t>
      </w:r>
    </w:p>
    <w:p w:rsidR="00402336" w:rsidRPr="0017634E" w:rsidRDefault="00402336" w:rsidP="00402336">
      <w:pPr>
        <w:numPr>
          <w:ilvl w:val="0"/>
          <w:numId w:val="16"/>
        </w:numPr>
        <w:autoSpaceDE w:val="0"/>
        <w:autoSpaceDN w:val="0"/>
        <w:adjustRightInd w:val="0"/>
        <w:spacing w:after="0" w:line="360" w:lineRule="auto"/>
        <w:jc w:val="both"/>
        <w:rPr>
          <w:color w:val="000000"/>
          <w:sz w:val="24"/>
          <w:szCs w:val="24"/>
        </w:rPr>
      </w:pPr>
      <w:r w:rsidRPr="0017634E">
        <w:rPr>
          <w:color w:val="000000"/>
          <w:sz w:val="24"/>
          <w:szCs w:val="24"/>
        </w:rPr>
        <w:t>To explain the terms ratio error (voltage error) and accuracy class</w:t>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402336">
      <w:pPr>
        <w:numPr>
          <w:ilvl w:val="0"/>
          <w:numId w:val="17"/>
        </w:numPr>
        <w:autoSpaceDE w:val="0"/>
        <w:autoSpaceDN w:val="0"/>
        <w:adjustRightInd w:val="0"/>
        <w:spacing w:after="0" w:line="360" w:lineRule="auto"/>
        <w:jc w:val="both"/>
        <w:rPr>
          <w:color w:val="000000"/>
          <w:sz w:val="24"/>
          <w:szCs w:val="24"/>
        </w:rPr>
      </w:pPr>
      <w:r w:rsidRPr="0017634E">
        <w:rPr>
          <w:color w:val="000000"/>
          <w:sz w:val="24"/>
          <w:szCs w:val="24"/>
        </w:rPr>
        <w:t>1 IT 6016 Experiment transformer</w:t>
      </w:r>
    </w:p>
    <w:p w:rsidR="00402336" w:rsidRPr="0017634E" w:rsidRDefault="00402336" w:rsidP="00402336">
      <w:pPr>
        <w:numPr>
          <w:ilvl w:val="0"/>
          <w:numId w:val="17"/>
        </w:numPr>
        <w:autoSpaceDE w:val="0"/>
        <w:autoSpaceDN w:val="0"/>
        <w:adjustRightInd w:val="0"/>
        <w:spacing w:after="0" w:line="360" w:lineRule="auto"/>
        <w:jc w:val="both"/>
        <w:rPr>
          <w:color w:val="000000"/>
          <w:sz w:val="24"/>
          <w:szCs w:val="24"/>
        </w:rPr>
      </w:pPr>
      <w:r w:rsidRPr="0017634E">
        <w:rPr>
          <w:color w:val="000000"/>
          <w:sz w:val="24"/>
          <w:szCs w:val="24"/>
        </w:rPr>
        <w:t>1 IT 6025 VT load</w:t>
      </w:r>
    </w:p>
    <w:p w:rsidR="00402336" w:rsidRPr="0017634E" w:rsidRDefault="00402336" w:rsidP="00402336">
      <w:pPr>
        <w:numPr>
          <w:ilvl w:val="0"/>
          <w:numId w:val="17"/>
        </w:numPr>
        <w:autoSpaceDE w:val="0"/>
        <w:autoSpaceDN w:val="0"/>
        <w:adjustRightInd w:val="0"/>
        <w:spacing w:after="0" w:line="360" w:lineRule="auto"/>
        <w:jc w:val="both"/>
        <w:rPr>
          <w:color w:val="000000"/>
          <w:sz w:val="24"/>
          <w:szCs w:val="24"/>
        </w:rPr>
      </w:pPr>
      <w:r w:rsidRPr="0017634E">
        <w:rPr>
          <w:color w:val="000000"/>
          <w:sz w:val="24"/>
          <w:szCs w:val="24"/>
        </w:rPr>
        <w:t>1 IT 6045 Single-phase voltage transformer</w:t>
      </w:r>
    </w:p>
    <w:p w:rsidR="00402336" w:rsidRPr="0017634E" w:rsidRDefault="00402336" w:rsidP="00402336">
      <w:pPr>
        <w:numPr>
          <w:ilvl w:val="0"/>
          <w:numId w:val="17"/>
        </w:numPr>
        <w:autoSpaceDE w:val="0"/>
        <w:autoSpaceDN w:val="0"/>
        <w:adjustRightInd w:val="0"/>
        <w:spacing w:after="0" w:line="360" w:lineRule="auto"/>
        <w:jc w:val="both"/>
        <w:rPr>
          <w:color w:val="000000"/>
          <w:sz w:val="24"/>
          <w:szCs w:val="24"/>
        </w:rPr>
      </w:pPr>
      <w:r w:rsidRPr="0017634E">
        <w:rPr>
          <w:color w:val="000000"/>
          <w:sz w:val="24"/>
          <w:szCs w:val="24"/>
        </w:rPr>
        <w:t>4 IT 6038 Moving-iron voltmeter (125 - 250 - 500 V)</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N°6: SINGLE-PHASE VOLTAGE TRANSFORMER</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5474335" cy="707771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srcRect/>
                    <a:stretch>
                      <a:fillRect/>
                    </a:stretch>
                  </pic:blipFill>
                  <pic:spPr bwMode="auto">
                    <a:xfrm>
                      <a:off x="0" y="0"/>
                      <a:ext cx="5474335" cy="7077710"/>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Initially do not connect the VT load to the two secondary windings: this means that the only load in the secondary side is the high-ohm one of the voltmeter.</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voltage transformer must never be short-circuited on its secondary side!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supply voltage 0 ÷ 250 V and starting from 0 V, increase the value of the supply voltage to obtain the values U</w:t>
      </w:r>
      <w:r w:rsidRPr="0017634E">
        <w:rPr>
          <w:color w:val="000000"/>
          <w:sz w:val="24"/>
          <w:szCs w:val="24"/>
          <w:vertAlign w:val="subscript"/>
        </w:rPr>
        <w:t>1</w:t>
      </w:r>
      <w:r w:rsidRPr="0017634E">
        <w:rPr>
          <w:color w:val="000000"/>
          <w:sz w:val="24"/>
          <w:szCs w:val="24"/>
        </w:rPr>
        <w:t xml:space="preserve"> = 25 V to 225 V in steps of 25 V in the primary circuit of the voltage transformer.</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Read off the corresponding voltages U</w:t>
      </w:r>
      <w:r w:rsidRPr="0017634E">
        <w:rPr>
          <w:color w:val="000000"/>
          <w:sz w:val="24"/>
          <w:szCs w:val="24"/>
          <w:vertAlign w:val="subscript"/>
        </w:rPr>
        <w:t>2</w:t>
      </w:r>
      <w:r w:rsidRPr="0017634E">
        <w:rPr>
          <w:color w:val="000000"/>
          <w:sz w:val="24"/>
          <w:szCs w:val="24"/>
        </w:rPr>
        <w:t xml:space="preserve"> in the secondary and U</w:t>
      </w:r>
      <w:r w:rsidRPr="0017634E">
        <w:rPr>
          <w:color w:val="000000"/>
          <w:sz w:val="24"/>
          <w:szCs w:val="24"/>
          <w:vertAlign w:val="subscript"/>
        </w:rPr>
        <w:t>3</w:t>
      </w:r>
      <w:r w:rsidRPr="0017634E">
        <w:rPr>
          <w:color w:val="000000"/>
          <w:sz w:val="24"/>
          <w:szCs w:val="24"/>
        </w:rPr>
        <w:t xml:space="preserve"> in the tertiary circuit; enter these values in the following table.</w:t>
      </w:r>
    </w:p>
    <w:p w:rsidR="00402336" w:rsidRPr="0017634E" w:rsidRDefault="00402336" w:rsidP="00402336">
      <w:pPr>
        <w:autoSpaceDE w:val="0"/>
        <w:autoSpaceDN w:val="0"/>
        <w:adjustRightInd w:val="0"/>
        <w:spacing w:line="360" w:lineRule="auto"/>
        <w:jc w:val="both"/>
        <w:rPr>
          <w:rFonts w:cs="Arial"/>
          <w:color w:val="000000"/>
          <w:sz w:val="24"/>
          <w:szCs w:val="24"/>
        </w:rPr>
      </w:pPr>
    </w:p>
    <w:tbl>
      <w:tblPr>
        <w:tblStyle w:val="TableGrid"/>
        <w:tblW w:w="0" w:type="auto"/>
        <w:tblLook w:val="01E0"/>
      </w:tblPr>
      <w:tblGrid>
        <w:gridCol w:w="1188"/>
        <w:gridCol w:w="852"/>
        <w:gridCol w:w="852"/>
        <w:gridCol w:w="852"/>
        <w:gridCol w:w="852"/>
        <w:gridCol w:w="852"/>
        <w:gridCol w:w="852"/>
        <w:gridCol w:w="852"/>
        <w:gridCol w:w="852"/>
        <w:gridCol w:w="852"/>
      </w:tblGrid>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1</w:t>
            </w:r>
            <w:r w:rsidRPr="0017634E">
              <w:rPr>
                <w:rFonts w:cs="Arial"/>
                <w:color w:val="000000"/>
                <w:sz w:val="24"/>
                <w:szCs w:val="24"/>
              </w:rPr>
              <w:t xml:space="preserve"> (V)</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75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100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125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150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175</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200</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225</w:t>
            </w: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F</w:t>
            </w:r>
            <w:r w:rsidRPr="0017634E">
              <w:rPr>
                <w:rFonts w:cs="Arial"/>
                <w:color w:val="000000"/>
                <w:sz w:val="24"/>
                <w:szCs w:val="24"/>
                <w:vertAlign w:val="subscript"/>
              </w:rPr>
              <w:t>U2</w:t>
            </w:r>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r w:rsidR="00402336" w:rsidRPr="0017634E" w:rsidTr="001517B9">
        <w:tc>
          <w:tcPr>
            <w:tcW w:w="1188"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3</w:t>
            </w:r>
            <w:r w:rsidRPr="0017634E">
              <w:rPr>
                <w:rFonts w:cs="Arial"/>
                <w:color w:val="000000"/>
                <w:sz w:val="24"/>
                <w:szCs w:val="24"/>
              </w:rPr>
              <w:t xml:space="preserve"> (V)</w:t>
            </w:r>
          </w:p>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F</w:t>
            </w:r>
            <w:r w:rsidRPr="0017634E">
              <w:rPr>
                <w:rFonts w:cs="Arial"/>
                <w:color w:val="000000"/>
                <w:sz w:val="24"/>
                <w:szCs w:val="24"/>
                <w:vertAlign w:val="subscript"/>
              </w:rPr>
              <w:t>U3</w:t>
            </w:r>
            <w:r w:rsidRPr="0017634E">
              <w:rPr>
                <w:rFonts w:cs="Arial"/>
                <w:color w:val="000000"/>
                <w:sz w:val="24"/>
                <w:szCs w:val="24"/>
              </w:rPr>
              <w:t xml:space="preserve"> (%)</w:t>
            </w: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852"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Calculate the voltage errors</w:t>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noProof/>
          <w:color w:val="000000"/>
          <w:sz w:val="24"/>
          <w:szCs w:val="24"/>
        </w:rPr>
        <w:drawing>
          <wp:inline distT="0" distB="0" distL="0" distR="0">
            <wp:extent cx="2315845" cy="1247140"/>
            <wp:effectExtent l="1905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srcRect/>
                    <a:stretch>
                      <a:fillRect/>
                    </a:stretch>
                  </pic:blipFill>
                  <pic:spPr bwMode="auto">
                    <a:xfrm>
                      <a:off x="0" y="0"/>
                      <a:ext cx="2315845" cy="1247140"/>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and</w:t>
      </w:r>
      <w:proofErr w:type="gramEnd"/>
      <w:r w:rsidRPr="0017634E">
        <w:rPr>
          <w:color w:val="000000"/>
          <w:sz w:val="24"/>
          <w:szCs w:val="24"/>
        </w:rPr>
        <w:t xml:space="preserve"> enter the results in the table.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Determine the maximum voltage errors:</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color w:val="000000"/>
          <w:sz w:val="24"/>
          <w:szCs w:val="24"/>
        </w:rPr>
        <w:t>F</w:t>
      </w:r>
      <w:r w:rsidRPr="0017634E">
        <w:rPr>
          <w:color w:val="000000"/>
          <w:sz w:val="24"/>
          <w:szCs w:val="24"/>
          <w:vertAlign w:val="subscript"/>
        </w:rPr>
        <w:t>U2max</w:t>
      </w:r>
      <w:r w:rsidRPr="0017634E">
        <w:rPr>
          <w:color w:val="000000"/>
          <w:sz w:val="24"/>
          <w:szCs w:val="24"/>
        </w:rPr>
        <w:t xml:space="preserve"> = ……… %</w:t>
      </w:r>
      <w:r w:rsidRPr="0017634E">
        <w:rPr>
          <w:color w:val="000000"/>
          <w:sz w:val="24"/>
          <w:szCs w:val="24"/>
        </w:rPr>
        <w:tab/>
        <w:t xml:space="preserve"> </w:t>
      </w:r>
      <w:r w:rsidRPr="0017634E">
        <w:rPr>
          <w:color w:val="000000"/>
          <w:sz w:val="24"/>
          <w:szCs w:val="24"/>
        </w:rPr>
        <w:tab/>
        <w:t>F</w:t>
      </w:r>
      <w:r w:rsidRPr="0017634E">
        <w:rPr>
          <w:color w:val="000000"/>
          <w:sz w:val="24"/>
          <w:szCs w:val="24"/>
          <w:vertAlign w:val="subscript"/>
        </w:rPr>
        <w:t>U3max</w:t>
      </w:r>
      <w:r w:rsidRPr="0017634E">
        <w:rPr>
          <w:color w:val="000000"/>
          <w:sz w:val="24"/>
          <w:szCs w:val="24"/>
        </w:rPr>
        <w:t xml:space="preserve"> = ……… %</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Being S the apparent power drawn by the voltage transformer, the rated load at secondary and tertiary circuit is</w:t>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noProof/>
          <w:color w:val="000000"/>
          <w:sz w:val="24"/>
          <w:szCs w:val="24"/>
        </w:rPr>
        <w:drawing>
          <wp:inline distT="0" distB="0" distL="0" distR="0">
            <wp:extent cx="3004185" cy="1306195"/>
            <wp:effectExtent l="1905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3004185" cy="130619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To study the influence of the load on the transformation ratio, now connect the fixed basic load to tertiary and the variable load (330Ω</w:t>
      </w:r>
      <w:r w:rsidRPr="0017634E">
        <w:rPr>
          <w:rFonts w:eastAsia="SymbolMT" w:cs="SymbolMT"/>
          <w:color w:val="000000"/>
          <w:sz w:val="24"/>
          <w:szCs w:val="24"/>
        </w:rPr>
        <w:t xml:space="preserve"> </w:t>
      </w:r>
      <w:r w:rsidRPr="0017634E">
        <w:rPr>
          <w:color w:val="000000"/>
          <w:sz w:val="24"/>
          <w:szCs w:val="24"/>
        </w:rPr>
        <w:t>min) to secondary, as illustrated in the topographic diagram.</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primary voltage to U</w:t>
      </w:r>
      <w:r w:rsidRPr="0017634E">
        <w:rPr>
          <w:color w:val="000000"/>
          <w:sz w:val="24"/>
          <w:szCs w:val="24"/>
          <w:vertAlign w:val="subscript"/>
        </w:rPr>
        <w:t>1</w:t>
      </w:r>
      <w:r w:rsidRPr="0017634E">
        <w:rPr>
          <w:color w:val="000000"/>
          <w:sz w:val="24"/>
          <w:szCs w:val="24"/>
        </w:rPr>
        <w:t xml:space="preserve"> = 220 V and record the voltages U</w:t>
      </w:r>
      <w:r w:rsidRPr="0017634E">
        <w:rPr>
          <w:color w:val="000000"/>
          <w:sz w:val="24"/>
          <w:szCs w:val="24"/>
          <w:vertAlign w:val="subscript"/>
        </w:rPr>
        <w:t>2</w:t>
      </w:r>
      <w:r w:rsidRPr="0017634E">
        <w:rPr>
          <w:color w:val="000000"/>
          <w:sz w:val="24"/>
          <w:szCs w:val="24"/>
        </w:rPr>
        <w:t xml:space="preserve"> on the secondary side as a function of the load.</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Enter the measured values in the following table.</w:t>
      </w:r>
    </w:p>
    <w:p w:rsidR="00402336" w:rsidRPr="0017634E" w:rsidRDefault="00402336" w:rsidP="00402336">
      <w:pPr>
        <w:autoSpaceDE w:val="0"/>
        <w:autoSpaceDN w:val="0"/>
        <w:adjustRightInd w:val="0"/>
        <w:spacing w:line="360" w:lineRule="auto"/>
        <w:jc w:val="both"/>
        <w:rPr>
          <w:rFonts w:cs="Arial"/>
          <w:color w:val="000000"/>
          <w:sz w:val="24"/>
          <w:szCs w:val="24"/>
        </w:rPr>
      </w:pPr>
    </w:p>
    <w:tbl>
      <w:tblPr>
        <w:tblStyle w:val="TableGrid"/>
        <w:tblW w:w="0" w:type="auto"/>
        <w:tblLook w:val="01E0"/>
      </w:tblPr>
      <w:tblGrid>
        <w:gridCol w:w="1476"/>
        <w:gridCol w:w="1476"/>
        <w:gridCol w:w="1476"/>
        <w:gridCol w:w="1476"/>
        <w:gridCol w:w="1476"/>
        <w:gridCol w:w="1476"/>
      </w:tblGrid>
      <w:tr w:rsidR="00402336" w:rsidRPr="0017634E" w:rsidTr="001517B9">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Load (%)</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0</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25</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50</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75</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100</w:t>
            </w:r>
          </w:p>
        </w:tc>
      </w:tr>
      <w:tr w:rsidR="00402336" w:rsidRPr="0017634E" w:rsidTr="001517B9">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c>
          <w:tcPr>
            <w:tcW w:w="1476" w:type="dxa"/>
          </w:tcPr>
          <w:p w:rsidR="00402336" w:rsidRPr="0017634E" w:rsidRDefault="00402336" w:rsidP="001517B9">
            <w:pPr>
              <w:autoSpaceDE w:val="0"/>
              <w:autoSpaceDN w:val="0"/>
              <w:adjustRightInd w:val="0"/>
              <w:spacing w:line="360" w:lineRule="auto"/>
              <w:jc w:val="center"/>
              <w:rPr>
                <w:rFonts w:cs="Arial"/>
                <w:color w:val="000000"/>
                <w:sz w:val="24"/>
                <w:szCs w:val="24"/>
              </w:rPr>
            </w:pPr>
          </w:p>
        </w:tc>
      </w:tr>
    </w:tbl>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Read off also the voltage U</w:t>
      </w:r>
      <w:r w:rsidRPr="0017634E">
        <w:rPr>
          <w:color w:val="000000"/>
          <w:sz w:val="24"/>
          <w:szCs w:val="24"/>
          <w:vertAlign w:val="subscript"/>
        </w:rPr>
        <w:t>3</w:t>
      </w:r>
      <w:r w:rsidRPr="0017634E">
        <w:rPr>
          <w:color w:val="000000"/>
          <w:sz w:val="24"/>
          <w:szCs w:val="24"/>
        </w:rPr>
        <w:t xml:space="preserve"> on the tertiary side:</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color w:val="000000"/>
          <w:sz w:val="24"/>
          <w:szCs w:val="24"/>
        </w:rPr>
        <w:t>U</w:t>
      </w:r>
      <w:r w:rsidRPr="0017634E">
        <w:rPr>
          <w:color w:val="000000"/>
          <w:sz w:val="24"/>
          <w:szCs w:val="24"/>
          <w:vertAlign w:val="subscript"/>
        </w:rPr>
        <w:t>3</w:t>
      </w:r>
      <w:r w:rsidRPr="0017634E">
        <w:rPr>
          <w:color w:val="000000"/>
          <w:sz w:val="24"/>
          <w:szCs w:val="24"/>
        </w:rPr>
        <w:t xml:space="preserve"> = ………. (V)</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With the rated voltage applied to the primary side, calculate the apparent power drawn by the two secondary windings when the secondary variable load is set to the minimum value of 330Ω</w:t>
      </w:r>
      <w:r w:rsidRPr="0017634E">
        <w:rPr>
          <w:rFonts w:eastAsia="SymbolMT" w:cs="SymbolMT"/>
          <w:color w:val="000000"/>
          <w:sz w:val="24"/>
          <w:szCs w:val="24"/>
        </w:rPr>
        <w:t xml:space="preserve"> </w:t>
      </w:r>
      <w:r w:rsidRPr="0017634E">
        <w:rPr>
          <w:color w:val="000000"/>
          <w:sz w:val="24"/>
          <w:szCs w:val="24"/>
        </w:rPr>
        <w:t>and the tertiary load is 220Ω:</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jc w:val="center"/>
        <w:rPr>
          <w:color w:val="000000"/>
          <w:sz w:val="24"/>
          <w:szCs w:val="24"/>
        </w:rPr>
      </w:pPr>
      <w:r w:rsidRPr="0017634E">
        <w:rPr>
          <w:color w:val="000000"/>
          <w:sz w:val="24"/>
          <w:szCs w:val="24"/>
        </w:rPr>
        <w:t>S</w:t>
      </w:r>
      <w:r w:rsidRPr="0017634E">
        <w:rPr>
          <w:color w:val="000000"/>
          <w:sz w:val="24"/>
          <w:szCs w:val="24"/>
          <w:vertAlign w:val="subscript"/>
        </w:rPr>
        <w:t>2</w:t>
      </w:r>
      <w:r w:rsidRPr="0017634E">
        <w:rPr>
          <w:color w:val="000000"/>
          <w:sz w:val="24"/>
          <w:szCs w:val="24"/>
        </w:rPr>
        <w:t xml:space="preserve"> = ……… VA</w:t>
      </w:r>
      <w:r w:rsidRPr="0017634E">
        <w:rPr>
          <w:color w:val="000000"/>
          <w:sz w:val="24"/>
          <w:szCs w:val="24"/>
        </w:rPr>
        <w:tab/>
      </w:r>
      <w:r w:rsidRPr="0017634E">
        <w:rPr>
          <w:color w:val="000000"/>
          <w:sz w:val="24"/>
          <w:szCs w:val="24"/>
        </w:rPr>
        <w:tab/>
      </w:r>
      <w:r w:rsidRPr="0017634E">
        <w:rPr>
          <w:color w:val="000000"/>
          <w:sz w:val="24"/>
          <w:szCs w:val="24"/>
        </w:rPr>
        <w:tab/>
        <w:t xml:space="preserve"> F</w:t>
      </w:r>
      <w:r w:rsidRPr="0017634E">
        <w:rPr>
          <w:color w:val="000000"/>
          <w:sz w:val="24"/>
          <w:szCs w:val="24"/>
          <w:vertAlign w:val="subscript"/>
        </w:rPr>
        <w:t>3</w:t>
      </w:r>
      <w:r w:rsidRPr="0017634E">
        <w:rPr>
          <w:color w:val="000000"/>
          <w:sz w:val="24"/>
          <w:szCs w:val="24"/>
        </w:rPr>
        <w:t xml:space="preserve"> = ……… VA</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Compare the measured value with that specified in the transformer data.</w:t>
      </w:r>
    </w:p>
    <w:p w:rsidR="00402336" w:rsidRPr="0017634E" w:rsidRDefault="00402336" w:rsidP="00402336">
      <w:pPr>
        <w:autoSpaceDE w:val="0"/>
        <w:autoSpaceDN w:val="0"/>
        <w:adjustRightInd w:val="0"/>
        <w:spacing w:line="360" w:lineRule="auto"/>
        <w:jc w:val="both"/>
        <w:rPr>
          <w:rFonts w:cs="Arial"/>
          <w:color w:val="000000"/>
          <w:sz w:val="24"/>
          <w:szCs w:val="24"/>
        </w:rPr>
      </w:pPr>
    </w:p>
    <w:p w:rsidR="00402336" w:rsidRPr="0017634E" w:rsidRDefault="00402336" w:rsidP="0017634E">
      <w:pPr>
        <w:pStyle w:val="NoSpacing"/>
        <w:rPr>
          <w:b/>
        </w:rPr>
      </w:pPr>
      <w:r w:rsidRPr="0017634E">
        <w:rPr>
          <w:rFonts w:cs="Arial"/>
        </w:rPr>
        <w:br w:type="page"/>
      </w:r>
      <w:r w:rsidR="00131E4C">
        <w:rPr>
          <w:b/>
        </w:rPr>
        <w:lastRenderedPageBreak/>
        <w:t>EXPERIMENT No. 10</w:t>
      </w:r>
    </w:p>
    <w:p w:rsidR="00402336" w:rsidRPr="0017634E" w:rsidRDefault="00402336" w:rsidP="0017634E">
      <w:pPr>
        <w:pStyle w:val="NoSpacing"/>
        <w:jc w:val="center"/>
        <w:rPr>
          <w:b/>
        </w:rPr>
      </w:pPr>
      <w:r w:rsidRPr="0017634E">
        <w:rPr>
          <w:b/>
        </w:rPr>
        <w:t>THREE SINGLE-PHASE VOLTAGE TRANSFORMERS</w:t>
      </w:r>
    </w:p>
    <w:p w:rsidR="00402336" w:rsidRDefault="00402336" w:rsidP="0017634E">
      <w:pPr>
        <w:pStyle w:val="NoSpacing"/>
        <w:rPr>
          <w:b/>
        </w:rPr>
      </w:pPr>
      <w:r w:rsidRPr="0017634E">
        <w:rPr>
          <w:b/>
        </w:rPr>
        <w:t>Objectives:</w:t>
      </w:r>
    </w:p>
    <w:p w:rsidR="0017634E" w:rsidRPr="0017634E" w:rsidRDefault="0017634E" w:rsidP="0017634E">
      <w:pPr>
        <w:pStyle w:val="NoSpacing"/>
        <w:rPr>
          <w:b/>
        </w:rPr>
      </w:pPr>
    </w:p>
    <w:p w:rsidR="00402336" w:rsidRPr="0017634E" w:rsidRDefault="00402336" w:rsidP="00402336">
      <w:pPr>
        <w:numPr>
          <w:ilvl w:val="0"/>
          <w:numId w:val="18"/>
        </w:numPr>
        <w:autoSpaceDE w:val="0"/>
        <w:autoSpaceDN w:val="0"/>
        <w:adjustRightInd w:val="0"/>
        <w:spacing w:after="0" w:line="360" w:lineRule="auto"/>
        <w:jc w:val="both"/>
        <w:rPr>
          <w:color w:val="000000"/>
          <w:sz w:val="24"/>
          <w:szCs w:val="24"/>
        </w:rPr>
      </w:pPr>
      <w:r w:rsidRPr="0017634E">
        <w:rPr>
          <w:color w:val="000000"/>
          <w:sz w:val="24"/>
          <w:szCs w:val="24"/>
        </w:rPr>
        <w:t>Assembling the common voltage transformer circuit for measurements in three-phase network.</w:t>
      </w:r>
    </w:p>
    <w:p w:rsidR="00402336" w:rsidRPr="0017634E" w:rsidRDefault="00402336" w:rsidP="00402336">
      <w:pPr>
        <w:numPr>
          <w:ilvl w:val="0"/>
          <w:numId w:val="18"/>
        </w:numPr>
        <w:autoSpaceDE w:val="0"/>
        <w:autoSpaceDN w:val="0"/>
        <w:adjustRightInd w:val="0"/>
        <w:spacing w:after="0" w:line="360" w:lineRule="auto"/>
        <w:jc w:val="both"/>
        <w:rPr>
          <w:color w:val="000000"/>
          <w:sz w:val="24"/>
          <w:szCs w:val="24"/>
        </w:rPr>
      </w:pPr>
      <w:r w:rsidRPr="0017634E">
        <w:rPr>
          <w:color w:val="000000"/>
          <w:sz w:val="24"/>
          <w:szCs w:val="24"/>
        </w:rPr>
        <w:t>Measuring the residual voltage in a three-phase system with a fault to ground.</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17634E">
      <w:pPr>
        <w:pStyle w:val="NoSpacing"/>
        <w:numPr>
          <w:ilvl w:val="0"/>
          <w:numId w:val="31"/>
        </w:numPr>
        <w:rPr>
          <w:rFonts w:ascii="Times New Roman" w:hAnsi="Times New Roman" w:cs="Times New Roman"/>
          <w:sz w:val="24"/>
        </w:rPr>
      </w:pPr>
      <w:r w:rsidRPr="0017634E">
        <w:rPr>
          <w:rFonts w:ascii="Times New Roman" w:hAnsi="Times New Roman" w:cs="Times New Roman"/>
          <w:sz w:val="24"/>
        </w:rPr>
        <w:t>1 IT 6000 Three-phase power supply</w:t>
      </w:r>
    </w:p>
    <w:p w:rsidR="00402336" w:rsidRPr="0017634E" w:rsidRDefault="00402336" w:rsidP="0017634E">
      <w:pPr>
        <w:pStyle w:val="NoSpacing"/>
        <w:numPr>
          <w:ilvl w:val="0"/>
          <w:numId w:val="31"/>
        </w:numPr>
        <w:rPr>
          <w:rFonts w:ascii="Times New Roman" w:hAnsi="Times New Roman" w:cs="Times New Roman"/>
          <w:sz w:val="24"/>
        </w:rPr>
      </w:pPr>
      <w:r w:rsidRPr="0017634E">
        <w:rPr>
          <w:rFonts w:ascii="Times New Roman" w:hAnsi="Times New Roman" w:cs="Times New Roman"/>
          <w:sz w:val="24"/>
        </w:rPr>
        <w:t>1 IT 6046 Three-phase voltage transformer</w:t>
      </w:r>
    </w:p>
    <w:p w:rsidR="00402336" w:rsidRDefault="00402336" w:rsidP="0017634E">
      <w:pPr>
        <w:pStyle w:val="NoSpacing"/>
        <w:numPr>
          <w:ilvl w:val="0"/>
          <w:numId w:val="31"/>
        </w:numPr>
        <w:rPr>
          <w:rFonts w:ascii="Times New Roman" w:hAnsi="Times New Roman" w:cs="Times New Roman"/>
          <w:sz w:val="24"/>
        </w:rPr>
      </w:pPr>
      <w:r w:rsidRPr="0017634E">
        <w:rPr>
          <w:rFonts w:ascii="Times New Roman" w:hAnsi="Times New Roman" w:cs="Times New Roman"/>
          <w:sz w:val="24"/>
        </w:rPr>
        <w:t>4 IT 6038 Moving-iron voltmeter (125 - 250 - 500 V)</w:t>
      </w:r>
    </w:p>
    <w:p w:rsidR="0017634E" w:rsidRDefault="0017634E" w:rsidP="0017634E">
      <w:pPr>
        <w:pStyle w:val="NoSpacing"/>
        <w:rPr>
          <w:rFonts w:ascii="Times New Roman" w:hAnsi="Times New Roman" w:cs="Times New Roman"/>
          <w:sz w:val="24"/>
        </w:rPr>
      </w:pPr>
    </w:p>
    <w:p w:rsidR="0017634E" w:rsidRPr="0017634E" w:rsidRDefault="0017634E" w:rsidP="0017634E">
      <w:pPr>
        <w:pStyle w:val="NoSpacing"/>
        <w:rPr>
          <w:rFonts w:ascii="Times New Roman" w:hAnsi="Times New Roman" w:cs="Times New Roman"/>
          <w:sz w:val="24"/>
        </w:rPr>
      </w:pPr>
    </w:p>
    <w:p w:rsidR="00402336" w:rsidRPr="0017634E" w:rsidRDefault="00402336" w:rsidP="0017634E">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4438650" cy="5497726"/>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srcRect/>
                    <a:stretch>
                      <a:fillRect/>
                    </a:stretch>
                  </pic:blipFill>
                  <pic:spPr bwMode="auto">
                    <a:xfrm>
                      <a:off x="0" y="0"/>
                      <a:ext cx="4437820" cy="5496697"/>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in accordance with the foregoing topographic diagram. Initially do not use the connection to simulate a fault to ground.</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voltage transformer must never be short-circuited on the secondary side!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three-phase voltage transformer is connected as three single-pole isolated transformers:</w:t>
      </w: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the</w:t>
      </w:r>
      <w:proofErr w:type="gramEnd"/>
      <w:r w:rsidRPr="0017634E">
        <w:rPr>
          <w:color w:val="000000"/>
          <w:sz w:val="24"/>
          <w:szCs w:val="24"/>
        </w:rPr>
        <w:t xml:space="preserve"> secondary side in star connection supplies an image of the three-phase voltages of the network while the auxiliary windings are connected in series and serves to measure the faults to ground.</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supply voltage to U</w:t>
      </w:r>
      <w:r w:rsidRPr="0017634E">
        <w:rPr>
          <w:color w:val="000000"/>
          <w:sz w:val="24"/>
          <w:szCs w:val="24"/>
          <w:vertAlign w:val="subscript"/>
        </w:rPr>
        <w:t>L12</w:t>
      </w:r>
      <w:r w:rsidRPr="0017634E">
        <w:rPr>
          <w:color w:val="000000"/>
          <w:sz w:val="24"/>
          <w:szCs w:val="24"/>
        </w:rPr>
        <w:t xml:space="preserve"> = 380 V and measure the voltages of secondary winding:</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jc w:val="center"/>
        <w:rPr>
          <w:color w:val="000000"/>
          <w:sz w:val="24"/>
          <w:szCs w:val="24"/>
        </w:rPr>
      </w:pPr>
      <w:proofErr w:type="spellStart"/>
      <w:r w:rsidRPr="0017634E">
        <w:rPr>
          <w:color w:val="000000"/>
          <w:sz w:val="24"/>
          <w:szCs w:val="24"/>
        </w:rPr>
        <w:t>U</w:t>
      </w:r>
      <w:r w:rsidRPr="0017634E">
        <w:rPr>
          <w:color w:val="000000"/>
          <w:sz w:val="24"/>
          <w:szCs w:val="24"/>
          <w:vertAlign w:val="subscript"/>
        </w:rPr>
        <w:t>vw</w:t>
      </w:r>
      <w:proofErr w:type="spellEnd"/>
      <w:r w:rsidRPr="0017634E">
        <w:rPr>
          <w:color w:val="000000"/>
          <w:sz w:val="24"/>
          <w:szCs w:val="24"/>
        </w:rPr>
        <w:t xml:space="preserve"> = ……… V </w:t>
      </w:r>
      <w:r w:rsidRPr="0017634E">
        <w:rPr>
          <w:color w:val="000000"/>
          <w:sz w:val="24"/>
          <w:szCs w:val="24"/>
        </w:rPr>
        <w:tab/>
      </w:r>
      <w:proofErr w:type="spellStart"/>
      <w:r w:rsidRPr="0017634E">
        <w:rPr>
          <w:color w:val="000000"/>
          <w:sz w:val="24"/>
          <w:szCs w:val="24"/>
        </w:rPr>
        <w:t>U</w:t>
      </w:r>
      <w:r w:rsidRPr="0017634E">
        <w:rPr>
          <w:color w:val="000000"/>
          <w:sz w:val="24"/>
          <w:szCs w:val="24"/>
          <w:vertAlign w:val="subscript"/>
        </w:rPr>
        <w:t>wu</w:t>
      </w:r>
      <w:proofErr w:type="spellEnd"/>
      <w:r w:rsidRPr="0017634E">
        <w:rPr>
          <w:color w:val="000000"/>
          <w:sz w:val="24"/>
          <w:szCs w:val="24"/>
        </w:rPr>
        <w:t xml:space="preserve"> = ……… V </w:t>
      </w:r>
      <w:r w:rsidRPr="0017634E">
        <w:rPr>
          <w:color w:val="000000"/>
          <w:sz w:val="24"/>
          <w:szCs w:val="24"/>
        </w:rPr>
        <w:tab/>
      </w:r>
      <w:proofErr w:type="spellStart"/>
      <w:r w:rsidRPr="0017634E">
        <w:rPr>
          <w:color w:val="000000"/>
          <w:sz w:val="24"/>
          <w:szCs w:val="24"/>
        </w:rPr>
        <w:t>U</w:t>
      </w:r>
      <w:r w:rsidRPr="0017634E">
        <w:rPr>
          <w:color w:val="000000"/>
          <w:sz w:val="24"/>
          <w:szCs w:val="24"/>
          <w:vertAlign w:val="subscript"/>
        </w:rPr>
        <w:t>uv</w:t>
      </w:r>
      <w:proofErr w:type="spellEnd"/>
      <w:r w:rsidRPr="0017634E">
        <w:rPr>
          <w:color w:val="000000"/>
          <w:sz w:val="24"/>
          <w:szCs w:val="24"/>
        </w:rPr>
        <w:t xml:space="preserve"> = ……… V</w:t>
      </w:r>
    </w:p>
    <w:p w:rsidR="00402336" w:rsidRPr="0017634E" w:rsidRDefault="00402336" w:rsidP="00402336">
      <w:pPr>
        <w:autoSpaceDE w:val="0"/>
        <w:autoSpaceDN w:val="0"/>
        <w:adjustRightInd w:val="0"/>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and</w:t>
      </w:r>
      <w:proofErr w:type="gramEnd"/>
      <w:r w:rsidRPr="0017634E">
        <w:rPr>
          <w:color w:val="000000"/>
          <w:sz w:val="24"/>
          <w:szCs w:val="24"/>
        </w:rPr>
        <w:t xml:space="preserve"> the voltage between terminals "n" and "e" of the three individual auxiliary windings connected in series:</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center"/>
        <w:rPr>
          <w:color w:val="000000"/>
          <w:sz w:val="24"/>
          <w:szCs w:val="24"/>
        </w:rPr>
      </w:pPr>
      <w:proofErr w:type="spellStart"/>
      <w:r w:rsidRPr="0017634E">
        <w:rPr>
          <w:color w:val="000000"/>
          <w:sz w:val="24"/>
          <w:szCs w:val="24"/>
        </w:rPr>
        <w:t>U</w:t>
      </w:r>
      <w:r w:rsidRPr="0017634E">
        <w:rPr>
          <w:color w:val="000000"/>
          <w:sz w:val="24"/>
          <w:szCs w:val="24"/>
          <w:vertAlign w:val="subscript"/>
        </w:rPr>
        <w:t>en</w:t>
      </w:r>
      <w:proofErr w:type="spellEnd"/>
      <w:r w:rsidRPr="0017634E">
        <w:rPr>
          <w:color w:val="000000"/>
          <w:sz w:val="24"/>
          <w:szCs w:val="24"/>
        </w:rPr>
        <w:t xml:space="preserve"> = ……… V</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 xml:space="preserve">In the symmetrical load operation, the residual voltage </w:t>
      </w:r>
      <w:proofErr w:type="spellStart"/>
      <w:r w:rsidRPr="0017634E">
        <w:rPr>
          <w:color w:val="000000"/>
          <w:sz w:val="24"/>
          <w:szCs w:val="24"/>
        </w:rPr>
        <w:t>U</w:t>
      </w:r>
      <w:r w:rsidRPr="0017634E">
        <w:rPr>
          <w:color w:val="000000"/>
          <w:sz w:val="24"/>
          <w:szCs w:val="24"/>
          <w:vertAlign w:val="subscript"/>
        </w:rPr>
        <w:t>en</w:t>
      </w:r>
      <w:proofErr w:type="spellEnd"/>
      <w:r w:rsidRPr="0017634E">
        <w:rPr>
          <w:color w:val="000000"/>
          <w:sz w:val="24"/>
          <w:szCs w:val="24"/>
        </w:rPr>
        <w:t xml:space="preserve"> = 0 V and the voltage transformer responds as expected according to the transformation ratio.</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 xml:space="preserve">Now, in order to simulate a fault to ground in a network with isolated neutral point, remove the connection of the neutral conductor at the output side of the three-phase power supply and </w:t>
      </w:r>
      <w:r w:rsidRPr="0017634E">
        <w:rPr>
          <w:color w:val="000000"/>
          <w:sz w:val="24"/>
          <w:szCs w:val="24"/>
        </w:rPr>
        <w:lastRenderedPageBreak/>
        <w:t>connect the phase L</w:t>
      </w:r>
      <w:r w:rsidRPr="0017634E">
        <w:rPr>
          <w:color w:val="000000"/>
          <w:sz w:val="24"/>
          <w:szCs w:val="24"/>
          <w:vertAlign w:val="subscript"/>
        </w:rPr>
        <w:t>3</w:t>
      </w:r>
      <w:r w:rsidRPr="0017634E">
        <w:rPr>
          <w:color w:val="000000"/>
          <w:sz w:val="24"/>
          <w:szCs w:val="24"/>
        </w:rPr>
        <w:t xml:space="preserve"> to star point N of the primary winding (see detailed diagram to simulate a fault to ground).</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 xml:space="preserve">In this experiment, great care must be taken to ensure that the neutral conductor of the </w:t>
      </w:r>
      <w:proofErr w:type="spellStart"/>
      <w:r w:rsidRPr="0017634E">
        <w:rPr>
          <w:color w:val="000000"/>
          <w:sz w:val="24"/>
          <w:szCs w:val="24"/>
        </w:rPr>
        <w:t>threephase</w:t>
      </w:r>
      <w:proofErr w:type="spellEnd"/>
      <w:r w:rsidRPr="0017634E">
        <w:rPr>
          <w:color w:val="000000"/>
          <w:sz w:val="24"/>
          <w:szCs w:val="24"/>
        </w:rPr>
        <w:t xml:space="preserve"> voltage transformer does not remain connected with the neutral of the three-phase power supply, as </w:t>
      </w:r>
      <w:proofErr w:type="spellStart"/>
      <w:r w:rsidRPr="0017634E">
        <w:rPr>
          <w:color w:val="000000"/>
          <w:sz w:val="24"/>
          <w:szCs w:val="24"/>
        </w:rPr>
        <w:t>other wise</w:t>
      </w:r>
      <w:proofErr w:type="spellEnd"/>
      <w:r w:rsidRPr="0017634E">
        <w:rPr>
          <w:color w:val="000000"/>
          <w:sz w:val="24"/>
          <w:szCs w:val="24"/>
        </w:rPr>
        <w:t xml:space="preserve"> a short-circuit to ground would occur, which would cause an overload.</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again the supply voltage to U</w:t>
      </w:r>
      <w:r w:rsidRPr="0017634E">
        <w:rPr>
          <w:color w:val="000000"/>
          <w:sz w:val="24"/>
          <w:szCs w:val="24"/>
          <w:vertAlign w:val="subscript"/>
        </w:rPr>
        <w:t>L12</w:t>
      </w:r>
      <w:r w:rsidRPr="0017634E">
        <w:rPr>
          <w:color w:val="000000"/>
          <w:sz w:val="24"/>
          <w:szCs w:val="24"/>
        </w:rPr>
        <w:t xml:space="preserve"> = 380 V and measure the voltage at the terminals “n” and “e” of the three individual auxiliary windings connected in series:</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jc w:val="center"/>
        <w:rPr>
          <w:color w:val="000000"/>
          <w:sz w:val="24"/>
          <w:szCs w:val="24"/>
        </w:rPr>
      </w:pPr>
      <w:proofErr w:type="spellStart"/>
      <w:r w:rsidRPr="0017634E">
        <w:rPr>
          <w:color w:val="000000"/>
          <w:sz w:val="24"/>
          <w:szCs w:val="24"/>
        </w:rPr>
        <w:t>U</w:t>
      </w:r>
      <w:r w:rsidRPr="0017634E">
        <w:rPr>
          <w:color w:val="000000"/>
          <w:sz w:val="24"/>
          <w:szCs w:val="24"/>
          <w:vertAlign w:val="subscript"/>
        </w:rPr>
        <w:t>en</w:t>
      </w:r>
      <w:proofErr w:type="spellEnd"/>
      <w:r w:rsidRPr="0017634E">
        <w:rPr>
          <w:color w:val="000000"/>
          <w:sz w:val="24"/>
          <w:szCs w:val="24"/>
        </w:rPr>
        <w:t xml:space="preserve"> = ……… V</w:t>
      </w:r>
    </w:p>
    <w:p w:rsidR="00402336" w:rsidRPr="0017634E" w:rsidRDefault="00402336" w:rsidP="00402336">
      <w:pPr>
        <w:autoSpaceDE w:val="0"/>
        <w:autoSpaceDN w:val="0"/>
        <w:adjustRightInd w:val="0"/>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and</w:t>
      </w:r>
      <w:proofErr w:type="gramEnd"/>
      <w:r w:rsidRPr="0017634E">
        <w:rPr>
          <w:color w:val="000000"/>
          <w:sz w:val="24"/>
          <w:szCs w:val="24"/>
        </w:rPr>
        <w:t xml:space="preserve"> interpret this measurement result with the help of the following </w:t>
      </w:r>
      <w:proofErr w:type="spellStart"/>
      <w:r w:rsidRPr="0017634E">
        <w:rPr>
          <w:color w:val="000000"/>
          <w:sz w:val="24"/>
          <w:szCs w:val="24"/>
        </w:rPr>
        <w:t>phasor</w:t>
      </w:r>
      <w:proofErr w:type="spellEnd"/>
      <w:r w:rsidRPr="0017634E">
        <w:rPr>
          <w:color w:val="000000"/>
          <w:sz w:val="24"/>
          <w:szCs w:val="24"/>
        </w:rPr>
        <w:t xml:space="preserve"> diagram.</w:t>
      </w:r>
    </w:p>
    <w:p w:rsidR="00402336" w:rsidRPr="0017634E" w:rsidRDefault="00402336" w:rsidP="00402336">
      <w:pPr>
        <w:autoSpaceDE w:val="0"/>
        <w:autoSpaceDN w:val="0"/>
        <w:adjustRightInd w:val="0"/>
        <w:spacing w:line="360" w:lineRule="auto"/>
        <w:jc w:val="center"/>
        <w:rPr>
          <w:rFonts w:cs="Arial"/>
          <w:color w:val="000000"/>
          <w:sz w:val="24"/>
          <w:szCs w:val="24"/>
        </w:rPr>
      </w:pPr>
      <w:r w:rsidRPr="0017634E">
        <w:rPr>
          <w:rFonts w:cs="Arial"/>
          <w:noProof/>
          <w:color w:val="000000"/>
          <w:sz w:val="24"/>
          <w:szCs w:val="24"/>
        </w:rPr>
        <w:drawing>
          <wp:inline distT="0" distB="0" distL="0" distR="0">
            <wp:extent cx="4227830" cy="3752850"/>
            <wp:effectExtent l="1905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srcRect/>
                    <a:stretch>
                      <a:fillRect/>
                    </a:stretch>
                  </pic:blipFill>
                  <pic:spPr bwMode="auto">
                    <a:xfrm>
                      <a:off x="0" y="0"/>
                      <a:ext cx="4227830" cy="3752850"/>
                    </a:xfrm>
                    <a:prstGeom prst="rect">
                      <a:avLst/>
                    </a:prstGeom>
                    <a:noFill/>
                    <a:ln w="9525">
                      <a:noFill/>
                      <a:miter lim="800000"/>
                      <a:headEnd/>
                      <a:tailEnd/>
                    </a:ln>
                  </pic:spPr>
                </pic:pic>
              </a:graphicData>
            </a:graphic>
          </wp:inline>
        </w:drawing>
      </w:r>
    </w:p>
    <w:p w:rsidR="00402336" w:rsidRPr="0017634E" w:rsidRDefault="00402336" w:rsidP="00BF6069">
      <w:pPr>
        <w:autoSpaceDE w:val="0"/>
        <w:autoSpaceDN w:val="0"/>
        <w:adjustRightInd w:val="0"/>
        <w:spacing w:line="360" w:lineRule="auto"/>
        <w:rPr>
          <w:b/>
          <w:bCs/>
          <w:color w:val="000000"/>
          <w:sz w:val="24"/>
          <w:szCs w:val="24"/>
        </w:rPr>
      </w:pPr>
      <w:r w:rsidRPr="0017634E">
        <w:rPr>
          <w:b/>
          <w:bCs/>
          <w:color w:val="000000"/>
          <w:sz w:val="24"/>
          <w:szCs w:val="24"/>
        </w:rPr>
        <w:br w:type="page"/>
      </w:r>
      <w:r w:rsidR="00131E4C">
        <w:rPr>
          <w:b/>
          <w:bCs/>
          <w:color w:val="000000"/>
          <w:sz w:val="24"/>
          <w:szCs w:val="24"/>
        </w:rPr>
        <w:lastRenderedPageBreak/>
        <w:t>EXPERIMENT NO. 11</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b/>
          <w:bCs/>
          <w:color w:val="000000"/>
          <w:sz w:val="24"/>
          <w:szCs w:val="24"/>
        </w:rPr>
        <w:t>TWO SINGLE-POLE VOLTAGE TRANSFORMERS</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402336" w:rsidRPr="0017634E" w:rsidRDefault="00402336" w:rsidP="00402336">
      <w:pPr>
        <w:numPr>
          <w:ilvl w:val="0"/>
          <w:numId w:val="20"/>
        </w:numPr>
        <w:autoSpaceDE w:val="0"/>
        <w:autoSpaceDN w:val="0"/>
        <w:adjustRightInd w:val="0"/>
        <w:spacing w:after="0" w:line="360" w:lineRule="auto"/>
        <w:jc w:val="both"/>
        <w:rPr>
          <w:color w:val="000000"/>
          <w:sz w:val="24"/>
          <w:szCs w:val="24"/>
        </w:rPr>
      </w:pPr>
      <w:r w:rsidRPr="0017634E">
        <w:rPr>
          <w:color w:val="000000"/>
          <w:sz w:val="24"/>
          <w:szCs w:val="24"/>
        </w:rPr>
        <w:t>Assembling a voltage transformer circuit in open delta connection.</w:t>
      </w:r>
    </w:p>
    <w:p w:rsidR="00402336" w:rsidRPr="0017634E" w:rsidRDefault="00402336" w:rsidP="00402336">
      <w:pPr>
        <w:numPr>
          <w:ilvl w:val="0"/>
          <w:numId w:val="20"/>
        </w:numPr>
        <w:autoSpaceDE w:val="0"/>
        <w:autoSpaceDN w:val="0"/>
        <w:adjustRightInd w:val="0"/>
        <w:spacing w:after="0" w:line="360" w:lineRule="auto"/>
        <w:jc w:val="both"/>
        <w:rPr>
          <w:color w:val="000000"/>
          <w:sz w:val="24"/>
          <w:szCs w:val="24"/>
        </w:rPr>
      </w:pPr>
      <w:r w:rsidRPr="0017634E">
        <w:rPr>
          <w:color w:val="000000"/>
          <w:sz w:val="24"/>
          <w:szCs w:val="24"/>
        </w:rPr>
        <w:t>Measuring the three conductor voltages on symmetrical and asymmetrical loads.</w:t>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402336" w:rsidRPr="0017634E" w:rsidRDefault="00402336" w:rsidP="00402336">
      <w:pPr>
        <w:numPr>
          <w:ilvl w:val="0"/>
          <w:numId w:val="21"/>
        </w:numPr>
        <w:autoSpaceDE w:val="0"/>
        <w:autoSpaceDN w:val="0"/>
        <w:adjustRightInd w:val="0"/>
        <w:spacing w:after="0" w:line="360" w:lineRule="auto"/>
        <w:jc w:val="both"/>
        <w:rPr>
          <w:color w:val="000000"/>
          <w:sz w:val="24"/>
          <w:szCs w:val="24"/>
        </w:rPr>
      </w:pPr>
      <w:r w:rsidRPr="0017634E">
        <w:rPr>
          <w:color w:val="000000"/>
          <w:sz w:val="24"/>
          <w:szCs w:val="24"/>
        </w:rPr>
        <w:t>1 IT 6000 Three-phase power supply</w:t>
      </w:r>
    </w:p>
    <w:p w:rsidR="00402336" w:rsidRPr="0017634E" w:rsidRDefault="00402336" w:rsidP="00402336">
      <w:pPr>
        <w:numPr>
          <w:ilvl w:val="0"/>
          <w:numId w:val="21"/>
        </w:numPr>
        <w:autoSpaceDE w:val="0"/>
        <w:autoSpaceDN w:val="0"/>
        <w:adjustRightInd w:val="0"/>
        <w:spacing w:after="0" w:line="360" w:lineRule="auto"/>
        <w:jc w:val="both"/>
        <w:rPr>
          <w:color w:val="000000"/>
          <w:sz w:val="24"/>
          <w:szCs w:val="24"/>
        </w:rPr>
      </w:pPr>
      <w:r w:rsidRPr="0017634E">
        <w:rPr>
          <w:color w:val="000000"/>
          <w:sz w:val="24"/>
          <w:szCs w:val="24"/>
        </w:rPr>
        <w:t>1 IT 6046 Three-phase voltage transformer</w:t>
      </w:r>
    </w:p>
    <w:p w:rsidR="00402336" w:rsidRPr="0017634E" w:rsidRDefault="00402336" w:rsidP="00402336">
      <w:pPr>
        <w:numPr>
          <w:ilvl w:val="0"/>
          <w:numId w:val="21"/>
        </w:numPr>
        <w:autoSpaceDE w:val="0"/>
        <w:autoSpaceDN w:val="0"/>
        <w:adjustRightInd w:val="0"/>
        <w:spacing w:after="0" w:line="360" w:lineRule="auto"/>
        <w:jc w:val="both"/>
        <w:rPr>
          <w:color w:val="000000"/>
          <w:sz w:val="24"/>
          <w:szCs w:val="24"/>
        </w:rPr>
      </w:pPr>
      <w:r w:rsidRPr="0017634E">
        <w:rPr>
          <w:color w:val="000000"/>
          <w:sz w:val="24"/>
          <w:szCs w:val="24"/>
        </w:rPr>
        <w:t>4 IT 6038 Moving-iron voltmeter (125 - 250 - 500 V)</w:t>
      </w: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N°8: TWO SINGLE-POLE VOLTAGE TRANSFORMERS</w:t>
      </w:r>
    </w:p>
    <w:p w:rsidR="00402336" w:rsidRPr="0017634E" w:rsidRDefault="00402336" w:rsidP="00402336">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5474335" cy="586613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srcRect/>
                    <a:stretch>
                      <a:fillRect/>
                    </a:stretch>
                  </pic:blipFill>
                  <pic:spPr bwMode="auto">
                    <a:xfrm>
                      <a:off x="0" y="0"/>
                      <a:ext cx="5474335" cy="5866130"/>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b/>
          <w:bCs/>
          <w:color w:val="000000"/>
          <w:sz w:val="24"/>
          <w:szCs w:val="24"/>
        </w:rPr>
      </w:pPr>
    </w:p>
    <w:p w:rsidR="00402336" w:rsidRPr="0017634E" w:rsidRDefault="00402336" w:rsidP="00402336">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Assemble the circuit according with the foregoing topographic diagram.</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Do not forget that the voltage transformer must never be short-circuited on the secondary side!</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The three-phase voltage transformer is connected as two single-pole isolated transformers in open delta connection and provides an image of the three conductor voltages: this circuit can be used for measurement only in the case of symmetrical operation.</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Set the supply voltage to U</w:t>
      </w:r>
      <w:r w:rsidRPr="0017634E">
        <w:rPr>
          <w:color w:val="000000"/>
          <w:sz w:val="24"/>
          <w:szCs w:val="24"/>
          <w:vertAlign w:val="subscript"/>
        </w:rPr>
        <w:t>L12</w:t>
      </w:r>
      <w:r w:rsidRPr="0017634E">
        <w:rPr>
          <w:color w:val="000000"/>
          <w:sz w:val="24"/>
          <w:szCs w:val="24"/>
        </w:rPr>
        <w:t xml:space="preserve"> = 380 V and measure the three conductor voltages on the secondary side:</w:t>
      </w:r>
    </w:p>
    <w:p w:rsidR="00402336" w:rsidRPr="0017634E" w:rsidRDefault="00402336" w:rsidP="00402336">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1</w:t>
      </w:r>
      <w:r w:rsidRPr="0017634E">
        <w:rPr>
          <w:color w:val="000000"/>
          <w:sz w:val="24"/>
          <w:szCs w:val="24"/>
        </w:rPr>
        <w:t xml:space="preserve"> = </w:t>
      </w:r>
      <w:proofErr w:type="spellStart"/>
      <w:r w:rsidRPr="0017634E">
        <w:rPr>
          <w:color w:val="000000"/>
          <w:sz w:val="24"/>
          <w:szCs w:val="24"/>
        </w:rPr>
        <w:t>U</w:t>
      </w:r>
      <w:r w:rsidRPr="0017634E">
        <w:rPr>
          <w:color w:val="000000"/>
          <w:sz w:val="24"/>
          <w:szCs w:val="24"/>
          <w:vertAlign w:val="subscript"/>
        </w:rPr>
        <w:t>wu</w:t>
      </w:r>
      <w:proofErr w:type="spellEnd"/>
      <w:r w:rsidRPr="0017634E">
        <w:rPr>
          <w:color w:val="000000"/>
          <w:sz w:val="24"/>
          <w:szCs w:val="24"/>
        </w:rPr>
        <w:t xml:space="preserve"> ……… V</w:t>
      </w:r>
    </w:p>
    <w:p w:rsidR="00402336" w:rsidRPr="0017634E" w:rsidRDefault="00402336" w:rsidP="00402336">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2</w:t>
      </w:r>
      <w:r w:rsidRPr="0017634E">
        <w:rPr>
          <w:color w:val="000000"/>
          <w:sz w:val="24"/>
          <w:szCs w:val="24"/>
        </w:rPr>
        <w:t xml:space="preserve"> = </w:t>
      </w:r>
      <w:proofErr w:type="spellStart"/>
      <w:r w:rsidRPr="0017634E">
        <w:rPr>
          <w:color w:val="000000"/>
          <w:sz w:val="24"/>
          <w:szCs w:val="24"/>
        </w:rPr>
        <w:t>U</w:t>
      </w:r>
      <w:r w:rsidRPr="0017634E">
        <w:rPr>
          <w:color w:val="000000"/>
          <w:sz w:val="24"/>
          <w:szCs w:val="24"/>
          <w:vertAlign w:val="subscript"/>
        </w:rPr>
        <w:t>ue</w:t>
      </w:r>
      <w:proofErr w:type="spellEnd"/>
      <w:r w:rsidRPr="0017634E">
        <w:rPr>
          <w:color w:val="000000"/>
          <w:sz w:val="24"/>
          <w:szCs w:val="24"/>
        </w:rPr>
        <w:t xml:space="preserve"> ….…… V</w:t>
      </w:r>
    </w:p>
    <w:p w:rsidR="00402336" w:rsidRPr="0017634E" w:rsidRDefault="00402336" w:rsidP="00402336">
      <w:pPr>
        <w:autoSpaceDE w:val="0"/>
        <w:autoSpaceDN w:val="0"/>
        <w:adjustRightInd w:val="0"/>
        <w:spacing w:line="360" w:lineRule="auto"/>
        <w:jc w:val="center"/>
        <w:rPr>
          <w:color w:val="000000"/>
          <w:sz w:val="24"/>
          <w:szCs w:val="24"/>
        </w:rPr>
      </w:pPr>
      <w:r w:rsidRPr="0017634E">
        <w:rPr>
          <w:color w:val="000000"/>
          <w:sz w:val="24"/>
          <w:szCs w:val="24"/>
        </w:rPr>
        <w:t>U</w:t>
      </w:r>
      <w:r w:rsidRPr="0017634E">
        <w:rPr>
          <w:color w:val="000000"/>
          <w:sz w:val="24"/>
          <w:szCs w:val="24"/>
          <w:vertAlign w:val="subscript"/>
        </w:rPr>
        <w:t>3</w:t>
      </w:r>
      <w:r w:rsidRPr="0017634E">
        <w:rPr>
          <w:color w:val="000000"/>
          <w:sz w:val="24"/>
          <w:szCs w:val="24"/>
        </w:rPr>
        <w:t xml:space="preserve"> = </w:t>
      </w:r>
      <w:proofErr w:type="spellStart"/>
      <w:r w:rsidRPr="0017634E">
        <w:rPr>
          <w:color w:val="000000"/>
          <w:sz w:val="24"/>
          <w:szCs w:val="24"/>
        </w:rPr>
        <w:t>U</w:t>
      </w:r>
      <w:r w:rsidRPr="0017634E">
        <w:rPr>
          <w:color w:val="000000"/>
          <w:sz w:val="24"/>
          <w:szCs w:val="24"/>
          <w:vertAlign w:val="subscript"/>
        </w:rPr>
        <w:t>we</w:t>
      </w:r>
      <w:proofErr w:type="spellEnd"/>
      <w:r w:rsidRPr="0017634E">
        <w:rPr>
          <w:color w:val="000000"/>
          <w:sz w:val="24"/>
          <w:szCs w:val="24"/>
        </w:rPr>
        <w:t xml:space="preserve"> ……… V</w:t>
      </w:r>
    </w:p>
    <w:p w:rsidR="00402336" w:rsidRPr="0017634E" w:rsidRDefault="00402336" w:rsidP="00402336">
      <w:pPr>
        <w:autoSpaceDE w:val="0"/>
        <w:autoSpaceDN w:val="0"/>
        <w:adjustRightInd w:val="0"/>
        <w:spacing w:line="360" w:lineRule="auto"/>
        <w:jc w:val="center"/>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proofErr w:type="gramStart"/>
      <w:r w:rsidRPr="0017634E">
        <w:rPr>
          <w:color w:val="000000"/>
          <w:sz w:val="24"/>
          <w:szCs w:val="24"/>
        </w:rPr>
        <w:t>and</w:t>
      </w:r>
      <w:proofErr w:type="gramEnd"/>
      <w:r w:rsidRPr="0017634E">
        <w:rPr>
          <w:color w:val="000000"/>
          <w:sz w:val="24"/>
          <w:szCs w:val="24"/>
        </w:rPr>
        <w:t xml:space="preserve"> interpret these measurement results with the help of the following </w:t>
      </w:r>
      <w:proofErr w:type="spellStart"/>
      <w:r w:rsidRPr="0017634E">
        <w:rPr>
          <w:color w:val="000000"/>
          <w:sz w:val="24"/>
          <w:szCs w:val="24"/>
        </w:rPr>
        <w:t>phasor</w:t>
      </w:r>
      <w:proofErr w:type="spellEnd"/>
      <w:r w:rsidRPr="0017634E">
        <w:rPr>
          <w:color w:val="000000"/>
          <w:sz w:val="24"/>
          <w:szCs w:val="24"/>
        </w:rPr>
        <w:t xml:space="preserve"> diagram. </w:t>
      </w:r>
    </w:p>
    <w:p w:rsidR="00402336" w:rsidRPr="0017634E" w:rsidRDefault="00402336" w:rsidP="00402336">
      <w:pPr>
        <w:autoSpaceDE w:val="0"/>
        <w:autoSpaceDN w:val="0"/>
        <w:adjustRightInd w:val="0"/>
        <w:spacing w:line="360" w:lineRule="auto"/>
        <w:jc w:val="center"/>
        <w:rPr>
          <w:color w:val="000000"/>
          <w:sz w:val="24"/>
          <w:szCs w:val="24"/>
        </w:rPr>
      </w:pPr>
      <w:r w:rsidRPr="0017634E">
        <w:rPr>
          <w:noProof/>
          <w:color w:val="000000"/>
          <w:sz w:val="24"/>
          <w:szCs w:val="24"/>
        </w:rPr>
        <w:drawing>
          <wp:inline distT="0" distB="0" distL="0" distR="0">
            <wp:extent cx="4916170" cy="323024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srcRect/>
                    <a:stretch>
                      <a:fillRect/>
                    </a:stretch>
                  </pic:blipFill>
                  <pic:spPr bwMode="auto">
                    <a:xfrm>
                      <a:off x="0" y="0"/>
                      <a:ext cx="4916170" cy="3230245"/>
                    </a:xfrm>
                    <a:prstGeom prst="rect">
                      <a:avLst/>
                    </a:prstGeom>
                    <a:noFill/>
                    <a:ln w="9525">
                      <a:noFill/>
                      <a:miter lim="800000"/>
                      <a:headEnd/>
                      <a:tailEnd/>
                    </a:ln>
                  </pic:spPr>
                </pic:pic>
              </a:graphicData>
            </a:graphic>
          </wp:inline>
        </w:drawing>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In the symmetrical load operation the open delta configuration responds according to the transformation ratio.</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Now set up the asymmetrical operating state by breaking one phase at a time between the three-phase power supply and the voltage transformer.</w:t>
      </w:r>
    </w:p>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Repeat the above measurements and enter the measured values in the following table.</w:t>
      </w:r>
    </w:p>
    <w:p w:rsidR="00402336" w:rsidRPr="0017634E" w:rsidRDefault="00402336" w:rsidP="00402336">
      <w:pPr>
        <w:autoSpaceDE w:val="0"/>
        <w:autoSpaceDN w:val="0"/>
        <w:adjustRightInd w:val="0"/>
        <w:spacing w:line="360" w:lineRule="auto"/>
        <w:jc w:val="both"/>
        <w:rPr>
          <w:b/>
          <w:bCs/>
          <w:color w:val="000000"/>
          <w:sz w:val="24"/>
          <w:szCs w:val="24"/>
        </w:rPr>
      </w:pPr>
    </w:p>
    <w:tbl>
      <w:tblPr>
        <w:tblStyle w:val="TableGrid"/>
        <w:tblW w:w="0" w:type="auto"/>
        <w:tblInd w:w="648" w:type="dxa"/>
        <w:tblLook w:val="01E0"/>
      </w:tblPr>
      <w:tblGrid>
        <w:gridCol w:w="2700"/>
        <w:gridCol w:w="1836"/>
        <w:gridCol w:w="1836"/>
        <w:gridCol w:w="1836"/>
      </w:tblGrid>
      <w:tr w:rsidR="00402336" w:rsidRPr="0017634E" w:rsidTr="001517B9">
        <w:tc>
          <w:tcPr>
            <w:tcW w:w="2700" w:type="dxa"/>
          </w:tcPr>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Disconnected phase</w:t>
            </w:r>
          </w:p>
        </w:tc>
        <w:tc>
          <w:tcPr>
            <w:tcW w:w="1836" w:type="dxa"/>
          </w:tcPr>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U</w:t>
            </w:r>
            <w:r w:rsidRPr="0017634E">
              <w:rPr>
                <w:b/>
                <w:bCs/>
                <w:color w:val="000000"/>
                <w:sz w:val="24"/>
                <w:szCs w:val="24"/>
                <w:vertAlign w:val="subscript"/>
              </w:rPr>
              <w:t xml:space="preserve">1 </w:t>
            </w:r>
            <w:r w:rsidRPr="0017634E">
              <w:rPr>
                <w:b/>
                <w:bCs/>
                <w:color w:val="000000"/>
                <w:sz w:val="24"/>
                <w:szCs w:val="24"/>
              </w:rPr>
              <w:t>(V)</w:t>
            </w:r>
          </w:p>
        </w:tc>
        <w:tc>
          <w:tcPr>
            <w:tcW w:w="1836" w:type="dxa"/>
          </w:tcPr>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U</w:t>
            </w:r>
            <w:r w:rsidRPr="0017634E">
              <w:rPr>
                <w:b/>
                <w:bCs/>
                <w:color w:val="000000"/>
                <w:sz w:val="24"/>
                <w:szCs w:val="24"/>
                <w:vertAlign w:val="subscript"/>
              </w:rPr>
              <w:t xml:space="preserve">2 </w:t>
            </w:r>
            <w:r w:rsidRPr="0017634E">
              <w:rPr>
                <w:b/>
                <w:bCs/>
                <w:color w:val="000000"/>
                <w:sz w:val="24"/>
                <w:szCs w:val="24"/>
              </w:rPr>
              <w:t>(V)</w:t>
            </w:r>
          </w:p>
        </w:tc>
        <w:tc>
          <w:tcPr>
            <w:tcW w:w="1836" w:type="dxa"/>
          </w:tcPr>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U</w:t>
            </w:r>
            <w:r w:rsidRPr="0017634E">
              <w:rPr>
                <w:b/>
                <w:bCs/>
                <w:color w:val="000000"/>
                <w:sz w:val="24"/>
                <w:szCs w:val="24"/>
                <w:vertAlign w:val="subscript"/>
              </w:rPr>
              <w:t xml:space="preserve">3 </w:t>
            </w:r>
            <w:r w:rsidRPr="0017634E">
              <w:rPr>
                <w:b/>
                <w:bCs/>
                <w:color w:val="000000"/>
                <w:sz w:val="24"/>
                <w:szCs w:val="24"/>
              </w:rPr>
              <w:t>(V)</w:t>
            </w:r>
          </w:p>
        </w:tc>
      </w:tr>
      <w:tr w:rsidR="00402336" w:rsidRPr="0017634E" w:rsidTr="001517B9">
        <w:tc>
          <w:tcPr>
            <w:tcW w:w="2700" w:type="dxa"/>
          </w:tcPr>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L</w:t>
            </w:r>
            <w:r w:rsidRPr="0017634E">
              <w:rPr>
                <w:b/>
                <w:bCs/>
                <w:color w:val="000000"/>
                <w:sz w:val="24"/>
                <w:szCs w:val="24"/>
                <w:vertAlign w:val="subscript"/>
              </w:rPr>
              <w:t>1</w:t>
            </w:r>
          </w:p>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L</w:t>
            </w:r>
            <w:r w:rsidRPr="0017634E">
              <w:rPr>
                <w:b/>
                <w:bCs/>
                <w:color w:val="000000"/>
                <w:sz w:val="24"/>
                <w:szCs w:val="24"/>
                <w:vertAlign w:val="subscript"/>
              </w:rPr>
              <w:t>2</w:t>
            </w:r>
          </w:p>
          <w:p w:rsidR="00402336" w:rsidRPr="0017634E" w:rsidRDefault="00402336" w:rsidP="001517B9">
            <w:pPr>
              <w:autoSpaceDE w:val="0"/>
              <w:autoSpaceDN w:val="0"/>
              <w:adjustRightInd w:val="0"/>
              <w:spacing w:line="360" w:lineRule="auto"/>
              <w:jc w:val="center"/>
              <w:rPr>
                <w:b/>
                <w:bCs/>
                <w:color w:val="000000"/>
                <w:sz w:val="24"/>
                <w:szCs w:val="24"/>
              </w:rPr>
            </w:pPr>
            <w:r w:rsidRPr="0017634E">
              <w:rPr>
                <w:b/>
                <w:bCs/>
                <w:color w:val="000000"/>
                <w:sz w:val="24"/>
                <w:szCs w:val="24"/>
              </w:rPr>
              <w:t>L</w:t>
            </w:r>
            <w:r w:rsidRPr="0017634E">
              <w:rPr>
                <w:b/>
                <w:bCs/>
                <w:color w:val="000000"/>
                <w:sz w:val="24"/>
                <w:szCs w:val="24"/>
                <w:vertAlign w:val="subscript"/>
              </w:rPr>
              <w:t>3</w:t>
            </w:r>
          </w:p>
        </w:tc>
        <w:tc>
          <w:tcPr>
            <w:tcW w:w="1836" w:type="dxa"/>
          </w:tcPr>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(100)</w:t>
            </w:r>
          </w:p>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(100)</w:t>
            </w:r>
          </w:p>
          <w:p w:rsidR="00402336" w:rsidRPr="0017634E" w:rsidRDefault="00402336" w:rsidP="001517B9">
            <w:pPr>
              <w:autoSpaceDE w:val="0"/>
              <w:autoSpaceDN w:val="0"/>
              <w:adjustRightInd w:val="0"/>
              <w:spacing w:line="360" w:lineRule="auto"/>
              <w:jc w:val="center"/>
              <w:rPr>
                <w:b/>
                <w:bCs/>
                <w:color w:val="000000"/>
                <w:sz w:val="24"/>
                <w:szCs w:val="24"/>
              </w:rPr>
            </w:pPr>
            <w:r w:rsidRPr="0017634E">
              <w:rPr>
                <w:color w:val="000000"/>
                <w:sz w:val="24"/>
                <w:szCs w:val="24"/>
              </w:rPr>
              <w:t>………. (100)</w:t>
            </w:r>
          </w:p>
        </w:tc>
        <w:tc>
          <w:tcPr>
            <w:tcW w:w="1836" w:type="dxa"/>
          </w:tcPr>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(0)</w:t>
            </w:r>
          </w:p>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(50)</w:t>
            </w:r>
          </w:p>
          <w:p w:rsidR="00402336" w:rsidRPr="0017634E" w:rsidRDefault="00402336" w:rsidP="001517B9">
            <w:pPr>
              <w:autoSpaceDE w:val="0"/>
              <w:autoSpaceDN w:val="0"/>
              <w:adjustRightInd w:val="0"/>
              <w:spacing w:line="360" w:lineRule="auto"/>
              <w:jc w:val="center"/>
              <w:rPr>
                <w:b/>
                <w:bCs/>
                <w:color w:val="000000"/>
                <w:sz w:val="24"/>
                <w:szCs w:val="24"/>
              </w:rPr>
            </w:pPr>
            <w:r w:rsidRPr="0017634E">
              <w:rPr>
                <w:color w:val="000000"/>
                <w:sz w:val="24"/>
                <w:szCs w:val="24"/>
              </w:rPr>
              <w:t>………. (100)</w:t>
            </w:r>
          </w:p>
        </w:tc>
        <w:tc>
          <w:tcPr>
            <w:tcW w:w="1836" w:type="dxa"/>
          </w:tcPr>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(100)</w:t>
            </w:r>
          </w:p>
          <w:p w:rsidR="00402336" w:rsidRPr="0017634E" w:rsidRDefault="00402336" w:rsidP="001517B9">
            <w:pPr>
              <w:autoSpaceDE w:val="0"/>
              <w:autoSpaceDN w:val="0"/>
              <w:adjustRightInd w:val="0"/>
              <w:spacing w:line="360" w:lineRule="auto"/>
              <w:jc w:val="both"/>
              <w:rPr>
                <w:color w:val="000000"/>
                <w:sz w:val="24"/>
                <w:szCs w:val="24"/>
              </w:rPr>
            </w:pPr>
            <w:r w:rsidRPr="0017634E">
              <w:rPr>
                <w:color w:val="000000"/>
                <w:sz w:val="24"/>
                <w:szCs w:val="24"/>
              </w:rPr>
              <w:t>………. (50)</w:t>
            </w:r>
          </w:p>
          <w:p w:rsidR="00402336" w:rsidRPr="0017634E" w:rsidRDefault="00402336" w:rsidP="001517B9">
            <w:pPr>
              <w:autoSpaceDE w:val="0"/>
              <w:autoSpaceDN w:val="0"/>
              <w:adjustRightInd w:val="0"/>
              <w:spacing w:line="360" w:lineRule="auto"/>
              <w:jc w:val="center"/>
              <w:rPr>
                <w:b/>
                <w:bCs/>
                <w:color w:val="000000"/>
                <w:sz w:val="24"/>
                <w:szCs w:val="24"/>
              </w:rPr>
            </w:pPr>
            <w:r w:rsidRPr="0017634E">
              <w:rPr>
                <w:color w:val="000000"/>
                <w:sz w:val="24"/>
                <w:szCs w:val="24"/>
              </w:rPr>
              <w:t>………. (0)</w:t>
            </w:r>
          </w:p>
        </w:tc>
      </w:tr>
    </w:tbl>
    <w:p w:rsidR="00402336" w:rsidRPr="0017634E" w:rsidRDefault="00402336" w:rsidP="00402336">
      <w:pPr>
        <w:autoSpaceDE w:val="0"/>
        <w:autoSpaceDN w:val="0"/>
        <w:adjustRightInd w:val="0"/>
        <w:spacing w:line="360" w:lineRule="auto"/>
        <w:jc w:val="both"/>
        <w:rPr>
          <w:color w:val="000000"/>
          <w:sz w:val="24"/>
          <w:szCs w:val="24"/>
        </w:rPr>
      </w:pPr>
    </w:p>
    <w:p w:rsidR="00402336" w:rsidRPr="0017634E" w:rsidRDefault="00402336" w:rsidP="00402336">
      <w:pPr>
        <w:autoSpaceDE w:val="0"/>
        <w:autoSpaceDN w:val="0"/>
        <w:adjustRightInd w:val="0"/>
        <w:spacing w:line="360" w:lineRule="auto"/>
        <w:jc w:val="both"/>
        <w:rPr>
          <w:color w:val="000000"/>
          <w:sz w:val="24"/>
          <w:szCs w:val="24"/>
        </w:rPr>
      </w:pPr>
      <w:r w:rsidRPr="0017634E">
        <w:rPr>
          <w:b/>
          <w:bCs/>
          <w:color w:val="000000"/>
          <w:sz w:val="24"/>
          <w:szCs w:val="24"/>
        </w:rPr>
        <w:t xml:space="preserve">Note: </w:t>
      </w:r>
      <w:r w:rsidRPr="0017634E">
        <w:rPr>
          <w:i/>
          <w:iCs/>
          <w:color w:val="000000"/>
          <w:sz w:val="24"/>
          <w:szCs w:val="24"/>
        </w:rPr>
        <w:t>The values in brackets are for information only</w:t>
      </w:r>
      <w:r w:rsidRPr="0017634E">
        <w:rPr>
          <w:color w:val="000000"/>
          <w:sz w:val="24"/>
          <w:szCs w:val="24"/>
        </w:rPr>
        <w:t>.</w:t>
      </w:r>
    </w:p>
    <w:p w:rsidR="00402336" w:rsidRPr="0017634E" w:rsidRDefault="00402336" w:rsidP="00402336">
      <w:pPr>
        <w:autoSpaceDE w:val="0"/>
        <w:autoSpaceDN w:val="0"/>
        <w:adjustRightInd w:val="0"/>
        <w:spacing w:line="360" w:lineRule="auto"/>
        <w:jc w:val="both"/>
        <w:rPr>
          <w:color w:val="000000"/>
          <w:sz w:val="24"/>
          <w:szCs w:val="24"/>
        </w:rPr>
      </w:pPr>
      <w:r w:rsidRPr="0017634E">
        <w:rPr>
          <w:color w:val="000000"/>
          <w:sz w:val="24"/>
          <w:szCs w:val="24"/>
        </w:rPr>
        <w:t>In the asymmetrical load operation the open delta configuration reacts with partially false measurement results and it cannot be used for measurement on asymmetrically operated networks.</w:t>
      </w:r>
    </w:p>
    <w:p w:rsidR="00402336" w:rsidRPr="0017634E" w:rsidRDefault="00402336" w:rsidP="00402336">
      <w:pPr>
        <w:spacing w:line="360" w:lineRule="auto"/>
        <w:jc w:val="both"/>
        <w:rPr>
          <w:sz w:val="24"/>
          <w:szCs w:val="24"/>
        </w:rPr>
      </w:pPr>
    </w:p>
    <w:p w:rsidR="00402336" w:rsidRPr="0017634E" w:rsidRDefault="00402336"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131E4C" w:rsidP="005B20DA">
      <w:pPr>
        <w:autoSpaceDE w:val="0"/>
        <w:autoSpaceDN w:val="0"/>
        <w:adjustRightInd w:val="0"/>
        <w:spacing w:line="360" w:lineRule="auto"/>
        <w:rPr>
          <w:b/>
          <w:bCs/>
          <w:color w:val="000000"/>
          <w:sz w:val="24"/>
          <w:szCs w:val="24"/>
        </w:rPr>
      </w:pPr>
      <w:r>
        <w:rPr>
          <w:b/>
          <w:bCs/>
          <w:color w:val="000000"/>
          <w:sz w:val="24"/>
          <w:szCs w:val="24"/>
        </w:rPr>
        <w:lastRenderedPageBreak/>
        <w:t>EXPERIMENT NO. 12</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t>SERIES CONNECTION OF TWO LINES</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B20DA" w:rsidRPr="0017634E" w:rsidRDefault="005B20DA" w:rsidP="005B20DA">
      <w:pPr>
        <w:numPr>
          <w:ilvl w:val="0"/>
          <w:numId w:val="22"/>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Measurement of the voltage distribution in the series connection of two lines.</w:t>
      </w:r>
    </w:p>
    <w:p w:rsidR="005B20DA" w:rsidRPr="0017634E" w:rsidRDefault="005B20DA" w:rsidP="005B20DA">
      <w:pPr>
        <w:numPr>
          <w:ilvl w:val="0"/>
          <w:numId w:val="22"/>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Investigation of the effect of the operating capacitances on the voltages and currents.</w:t>
      </w:r>
    </w:p>
    <w:p w:rsidR="005B20DA" w:rsidRPr="0017634E" w:rsidRDefault="005B20DA" w:rsidP="005B20DA">
      <w:pPr>
        <w:autoSpaceDE w:val="0"/>
        <w:autoSpaceDN w:val="0"/>
        <w:adjustRightInd w:val="0"/>
        <w:spacing w:line="360" w:lineRule="auto"/>
        <w:jc w:val="both"/>
        <w:rPr>
          <w:b/>
          <w:bCs/>
          <w:color w:val="000000"/>
          <w:sz w:val="24"/>
          <w:szCs w:val="24"/>
        </w:rPr>
      </w:pPr>
    </w:p>
    <w:p w:rsidR="005B20DA" w:rsidRPr="0017634E" w:rsidRDefault="00131E4C" w:rsidP="005B20DA">
      <w:pPr>
        <w:autoSpaceDE w:val="0"/>
        <w:autoSpaceDN w:val="0"/>
        <w:adjustRightInd w:val="0"/>
        <w:spacing w:line="360" w:lineRule="auto"/>
        <w:jc w:val="both"/>
        <w:rPr>
          <w:b/>
          <w:bCs/>
          <w:color w:val="000000"/>
          <w:sz w:val="24"/>
          <w:szCs w:val="24"/>
        </w:rPr>
      </w:pPr>
      <w:r>
        <w:rPr>
          <w:b/>
          <w:bCs/>
          <w:color w:val="000000"/>
          <w:sz w:val="24"/>
          <w:szCs w:val="24"/>
        </w:rPr>
        <w:t>Equipments</w:t>
      </w:r>
      <w:r w:rsidR="005B20DA" w:rsidRPr="0017634E">
        <w:rPr>
          <w:b/>
          <w:bCs/>
          <w:color w:val="000000"/>
          <w:sz w:val="24"/>
          <w:szCs w:val="24"/>
        </w:rPr>
        <w:t>:</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2 IT 6002 Overhead line model</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6000 Three-phase power supply</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6004 Resistive load</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6003 Three-phase transformer</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6019 Power circuit breaker</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3 IT 6035 Moving iron ammeter (2.5 A)</w:t>
      </w:r>
    </w:p>
    <w:p w:rsidR="005B20DA" w:rsidRPr="0017634E" w:rsidRDefault="005B20DA" w:rsidP="005B20DA">
      <w:pPr>
        <w:numPr>
          <w:ilvl w:val="0"/>
          <w:numId w:val="23"/>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3 IT 6038 Moving-iron voltmeter (125 - 250 - 500 V)</w:t>
      </w:r>
    </w:p>
    <w:p w:rsidR="005B20DA" w:rsidRPr="0017634E" w:rsidRDefault="005B20DA" w:rsidP="005B20DA">
      <w:pPr>
        <w:autoSpaceDE w:val="0"/>
        <w:autoSpaceDN w:val="0"/>
        <w:adjustRightInd w:val="0"/>
        <w:spacing w:line="360" w:lineRule="auto"/>
        <w:jc w:val="both"/>
        <w:rPr>
          <w:rFonts w:cs="Arial"/>
          <w:color w:val="000000"/>
          <w:sz w:val="24"/>
          <w:szCs w:val="24"/>
        </w:rPr>
      </w:pP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N°1.1: TWO LINES IN SERIES</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3933825" cy="77819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srcRect/>
                    <a:stretch>
                      <a:fillRect/>
                    </a:stretch>
                  </pic:blipFill>
                  <pic:spPr bwMode="auto">
                    <a:xfrm>
                      <a:off x="0" y="0"/>
                      <a:ext cx="3933825" cy="778192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Assemble the circuit in accordance with the foregoing topographic diagram.</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Set primary-side of the three-phase transformer in delta connection 380V and using bridging plugs set the secondary-side to star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+ 5%.</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Remove all bridging plugs connecting the capacitances to both line models.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Connect a three-phase balanced resistive load to end terminals of the line 2; set the load resistance value to R</w:t>
      </w:r>
      <w:r w:rsidRPr="0017634E">
        <w:rPr>
          <w:rFonts w:cs="TimesNewRomanPSMT"/>
          <w:color w:val="000000"/>
          <w:sz w:val="24"/>
          <w:szCs w:val="24"/>
          <w:vertAlign w:val="subscript"/>
        </w:rPr>
        <w:t>1</w:t>
      </w:r>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Adjust the supply voltage in order to obtain the nominal voltage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380V (phase-to-neutral voltage 220V) at the beginning of line 1: this value must </w:t>
      </w:r>
      <w:proofErr w:type="gramStart"/>
      <w:r w:rsidRPr="0017634E">
        <w:rPr>
          <w:rFonts w:cs="TimesNewRomanPSMT"/>
          <w:color w:val="000000"/>
          <w:sz w:val="24"/>
          <w:szCs w:val="24"/>
        </w:rPr>
        <w:t>kept</w:t>
      </w:r>
      <w:proofErr w:type="gramEnd"/>
      <w:r w:rsidRPr="0017634E">
        <w:rPr>
          <w:rFonts w:cs="TimesNewRomanPSMT"/>
          <w:color w:val="000000"/>
          <w:sz w:val="24"/>
          <w:szCs w:val="24"/>
        </w:rPr>
        <w:t xml:space="preserve"> constant for all the measurements.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Beginning from the R</w:t>
      </w:r>
      <w:r w:rsidRPr="0017634E">
        <w:rPr>
          <w:rFonts w:cs="TimesNewRomanPSMT"/>
          <w:color w:val="000000"/>
          <w:sz w:val="24"/>
          <w:szCs w:val="24"/>
          <w:vertAlign w:val="subscript"/>
        </w:rPr>
        <w:t>1</w:t>
      </w:r>
      <w:r w:rsidRPr="0017634E">
        <w:rPr>
          <w:rFonts w:cs="TimesNewRomanPSMT"/>
          <w:color w:val="000000"/>
          <w:sz w:val="24"/>
          <w:szCs w:val="24"/>
        </w:rPr>
        <w:t xml:space="preserve"> value reduce</w:t>
      </w:r>
      <w:proofErr w:type="gramEnd"/>
      <w:r w:rsidRPr="0017634E">
        <w:rPr>
          <w:rFonts w:cs="TimesNewRomanPSMT"/>
          <w:color w:val="000000"/>
          <w:sz w:val="24"/>
          <w:szCs w:val="24"/>
        </w:rPr>
        <w:t xml:space="preserve"> the resistive load in steps till the R</w:t>
      </w:r>
      <w:r w:rsidRPr="0017634E">
        <w:rPr>
          <w:rFonts w:cs="TimesNewRomanPSMT"/>
          <w:color w:val="000000"/>
          <w:sz w:val="24"/>
          <w:szCs w:val="24"/>
          <w:vertAlign w:val="subscript"/>
        </w:rPr>
        <w:t>6</w:t>
      </w:r>
      <w:r w:rsidRPr="0017634E">
        <w:rPr>
          <w:rFonts w:cs="TimesNewRomanPSMT"/>
          <w:color w:val="000000"/>
          <w:sz w:val="24"/>
          <w:szCs w:val="24"/>
        </w:rPr>
        <w:t xml:space="preserve"> value. For each step measure the following quantities: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voltage</w:t>
      </w:r>
      <w:proofErr w:type="gramEnd"/>
      <w:r w:rsidRPr="0017634E">
        <w:rPr>
          <w:rFonts w:cs="TimesNewRomanPSMT"/>
          <w:color w:val="000000"/>
          <w:sz w:val="24"/>
          <w:szCs w:val="24"/>
        </w:rPr>
        <w:t xml:space="preserve"> </w:t>
      </w:r>
      <w:r w:rsidRPr="0017634E">
        <w:rPr>
          <w:rFonts w:cs="TimesNewRomanPSMT"/>
          <w:color w:val="000000"/>
          <w:sz w:val="24"/>
          <w:szCs w:val="24"/>
          <w:u w:val="single"/>
        </w:rPr>
        <w:t>U</w:t>
      </w:r>
      <w:r w:rsidRPr="0017634E">
        <w:rPr>
          <w:rFonts w:cs="TimesNewRomanPSMT"/>
          <w:color w:val="000000"/>
          <w:sz w:val="24"/>
          <w:szCs w:val="24"/>
          <w:vertAlign w:val="subscript"/>
        </w:rPr>
        <w:t>B</w:t>
      </w:r>
      <w:r w:rsidRPr="0017634E">
        <w:rPr>
          <w:rFonts w:cs="TimesNewRomanPSMT"/>
          <w:color w:val="000000"/>
          <w:sz w:val="24"/>
          <w:szCs w:val="24"/>
        </w:rPr>
        <w:t xml:space="preserve"> at the beginning of line 2 and voltage </w:t>
      </w: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at load and the load current </w:t>
      </w: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also current through the two lines.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Enter the measured value into the following table</w:t>
      </w:r>
    </w:p>
    <w:tbl>
      <w:tblPr>
        <w:tblStyle w:val="TableGrid"/>
        <w:tblW w:w="0" w:type="auto"/>
        <w:tblInd w:w="1535" w:type="dxa"/>
        <w:tblLook w:val="01E0"/>
      </w:tblPr>
      <w:tblGrid>
        <w:gridCol w:w="1157"/>
        <w:gridCol w:w="1157"/>
        <w:gridCol w:w="1157"/>
        <w:gridCol w:w="1157"/>
        <w:gridCol w:w="1157"/>
      </w:tblGrid>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A</w:t>
            </w:r>
            <w:r w:rsidRPr="0017634E">
              <w:rPr>
                <w:b/>
                <w:bCs/>
                <w:color w:val="000000"/>
                <w:sz w:val="24"/>
                <w:szCs w:val="24"/>
              </w:rPr>
              <w:t xml:space="preserve"> (V)</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B</w:t>
            </w:r>
            <w:r w:rsidRPr="0017634E">
              <w:rPr>
                <w:b/>
                <w:bCs/>
                <w:color w:val="000000"/>
                <w:sz w:val="24"/>
                <w:szCs w:val="24"/>
              </w:rPr>
              <w:t xml:space="preserve"> (V)</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E</w:t>
            </w:r>
            <w:r w:rsidRPr="0017634E">
              <w:rPr>
                <w:b/>
                <w:bCs/>
                <w:color w:val="000000"/>
                <w:sz w:val="24"/>
                <w:szCs w:val="24"/>
              </w:rPr>
              <w:t xml:space="preserve"> (V)</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I</w:t>
            </w:r>
            <w:r w:rsidRPr="0017634E">
              <w:rPr>
                <w:b/>
                <w:bCs/>
                <w:color w:val="000000"/>
                <w:sz w:val="24"/>
                <w:szCs w:val="24"/>
                <w:vertAlign w:val="subscript"/>
              </w:rPr>
              <w:t>E</w:t>
            </w:r>
            <w:r w:rsidRPr="0017634E">
              <w:rPr>
                <w:b/>
                <w:bCs/>
                <w:color w:val="000000"/>
                <w:sz w:val="24"/>
                <w:szCs w:val="24"/>
              </w:rPr>
              <w:t xml:space="preserve"> (A)</w:t>
            </w: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1</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2</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3</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4</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6</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7</w:t>
            </w: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157" w:type="dxa"/>
          </w:tcPr>
          <w:p w:rsidR="005B20DA" w:rsidRPr="0017634E" w:rsidRDefault="005B20DA" w:rsidP="001517B9">
            <w:pPr>
              <w:autoSpaceDE w:val="0"/>
              <w:autoSpaceDN w:val="0"/>
              <w:adjustRightInd w:val="0"/>
              <w:spacing w:line="360" w:lineRule="auto"/>
              <w:jc w:val="center"/>
              <w:rPr>
                <w:b/>
                <w:bCs/>
                <w:color w:val="000000"/>
                <w:sz w:val="24"/>
                <w:szCs w:val="24"/>
              </w:rPr>
            </w:pPr>
          </w:p>
        </w:tc>
      </w:tr>
    </w:tbl>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Plot the voltage curves as a function of the load current in a combined diagram</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76875" cy="5276850"/>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srcRect/>
                    <a:stretch>
                      <a:fillRect/>
                    </a:stretch>
                  </pic:blipFill>
                  <pic:spPr bwMode="auto">
                    <a:xfrm>
                      <a:off x="0" y="0"/>
                      <a:ext cx="5476875" cy="527685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The voltages decrease from the </w:t>
      </w:r>
      <w:proofErr w:type="spellStart"/>
      <w:r w:rsidRPr="0017634E">
        <w:rPr>
          <w:rFonts w:cs="TimesNewRomanPSMT"/>
          <w:color w:val="000000"/>
          <w:sz w:val="24"/>
          <w:szCs w:val="24"/>
        </w:rPr>
        <w:t>infeed</w:t>
      </w:r>
      <w:proofErr w:type="spellEnd"/>
      <w:r w:rsidRPr="0017634E">
        <w:rPr>
          <w:rFonts w:cs="TimesNewRomanPSMT"/>
          <w:color w:val="000000"/>
          <w:sz w:val="24"/>
          <w:szCs w:val="24"/>
        </w:rPr>
        <w:t xml:space="preserve"> point to the end of the lines series.</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Typical results</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76875" cy="5295900"/>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srcRect/>
                    <a:stretch>
                      <a:fillRect/>
                    </a:stretch>
                  </pic:blipFill>
                  <pic:spPr bwMode="auto">
                    <a:xfrm>
                      <a:off x="0" y="0"/>
                      <a:ext cx="5476875" cy="529590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The voltage values at the load show that the voltage drops are impermissibly large with very long line</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N°1.2: TWO LINES IN SERIES</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4019550" cy="778192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srcRect/>
                    <a:stretch>
                      <a:fillRect/>
                    </a:stretch>
                  </pic:blipFill>
                  <pic:spPr bwMode="auto">
                    <a:xfrm>
                      <a:off x="0" y="0"/>
                      <a:ext cx="4019550" cy="778192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Assemble the circuit in accordance with the foregoing topographic diagram.</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Set primary-side of the three-phase transformer in delta connection 380V and using bridging plugs set the secondary-side to star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+ 5%.</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Remove all bridging plugs connecting the capacitances to both line models.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Connect a three-phase balanced resistive load to end terminals of the line 2; set the load resistance value to R</w:t>
      </w:r>
      <w:r w:rsidRPr="0017634E">
        <w:rPr>
          <w:rFonts w:cs="TimesNewRomanPSMT"/>
          <w:color w:val="000000"/>
          <w:sz w:val="24"/>
          <w:szCs w:val="24"/>
          <w:vertAlign w:val="subscript"/>
        </w:rPr>
        <w:t>1</w:t>
      </w:r>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Adjust the supply voltage in order to obtain the nominal voltage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380V (phase-to-neutral voltage 220V) at the beginning of line 1: this value must </w:t>
      </w:r>
      <w:proofErr w:type="gramStart"/>
      <w:r w:rsidRPr="0017634E">
        <w:rPr>
          <w:rFonts w:cs="TimesNewRomanPSMT"/>
          <w:color w:val="000000"/>
          <w:sz w:val="24"/>
          <w:szCs w:val="24"/>
        </w:rPr>
        <w:t>kept</w:t>
      </w:r>
      <w:proofErr w:type="gramEnd"/>
      <w:r w:rsidRPr="0017634E">
        <w:rPr>
          <w:rFonts w:cs="TimesNewRomanPSMT"/>
          <w:color w:val="000000"/>
          <w:sz w:val="24"/>
          <w:szCs w:val="24"/>
        </w:rPr>
        <w:t xml:space="preserve"> constant for all the measurements.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Beginning from the R</w:t>
      </w:r>
      <w:r w:rsidRPr="0017634E">
        <w:rPr>
          <w:rFonts w:cs="TimesNewRomanPSMT"/>
          <w:color w:val="000000"/>
          <w:sz w:val="24"/>
          <w:szCs w:val="24"/>
          <w:vertAlign w:val="subscript"/>
        </w:rPr>
        <w:t>1</w:t>
      </w:r>
      <w:r w:rsidRPr="0017634E">
        <w:rPr>
          <w:rFonts w:cs="TimesNewRomanPSMT"/>
          <w:color w:val="000000"/>
          <w:sz w:val="24"/>
          <w:szCs w:val="24"/>
        </w:rPr>
        <w:t xml:space="preserve"> value reduce</w:t>
      </w:r>
      <w:proofErr w:type="gramEnd"/>
      <w:r w:rsidRPr="0017634E">
        <w:rPr>
          <w:rFonts w:cs="TimesNewRomanPSMT"/>
          <w:color w:val="000000"/>
          <w:sz w:val="24"/>
          <w:szCs w:val="24"/>
        </w:rPr>
        <w:t xml:space="preserve"> the resistive load in steps till the R</w:t>
      </w:r>
      <w:r w:rsidRPr="0017634E">
        <w:rPr>
          <w:rFonts w:cs="TimesNewRomanPSMT"/>
          <w:color w:val="000000"/>
          <w:sz w:val="24"/>
          <w:szCs w:val="24"/>
          <w:vertAlign w:val="subscript"/>
        </w:rPr>
        <w:t>5</w:t>
      </w:r>
      <w:r w:rsidRPr="0017634E">
        <w:rPr>
          <w:rFonts w:cs="TimesNewRomanPSMT"/>
          <w:color w:val="000000"/>
          <w:sz w:val="24"/>
          <w:szCs w:val="24"/>
        </w:rPr>
        <w:t xml:space="preserve"> value. For each step measure the following quantities: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current</w:t>
      </w:r>
      <w:proofErr w:type="gramEnd"/>
      <w:r w:rsidRPr="0017634E">
        <w:rPr>
          <w:rFonts w:cs="TimesNewRomanPSMT"/>
          <w:color w:val="000000"/>
          <w:sz w:val="24"/>
          <w:szCs w:val="24"/>
        </w:rPr>
        <w:t xml:space="preserve"> </w:t>
      </w: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at the beginning line 1, voltage </w:t>
      </w:r>
      <w:r w:rsidRPr="0017634E">
        <w:rPr>
          <w:rFonts w:cs="TimesNewRomanPSMT"/>
          <w:color w:val="000000"/>
          <w:sz w:val="24"/>
          <w:szCs w:val="24"/>
          <w:u w:val="single"/>
        </w:rPr>
        <w:t>U</w:t>
      </w:r>
      <w:r w:rsidRPr="0017634E">
        <w:rPr>
          <w:rFonts w:cs="TimesNewRomanPSMT"/>
          <w:color w:val="000000"/>
          <w:sz w:val="24"/>
          <w:szCs w:val="24"/>
          <w:vertAlign w:val="subscript"/>
        </w:rPr>
        <w:t>B</w:t>
      </w:r>
      <w:r w:rsidRPr="0017634E">
        <w:rPr>
          <w:rFonts w:cs="TimesNewRomanPSMT"/>
          <w:color w:val="000000"/>
          <w:sz w:val="24"/>
          <w:szCs w:val="24"/>
        </w:rPr>
        <w:t xml:space="preserve"> and current </w:t>
      </w:r>
      <w:r w:rsidRPr="0017634E">
        <w:rPr>
          <w:rFonts w:cs="TimesNewRomanPSMT"/>
          <w:color w:val="000000"/>
          <w:sz w:val="24"/>
          <w:szCs w:val="24"/>
          <w:u w:val="single"/>
        </w:rPr>
        <w:t>I</w:t>
      </w:r>
      <w:r w:rsidRPr="0017634E">
        <w:rPr>
          <w:rFonts w:cs="TimesNewRomanPSMT"/>
          <w:color w:val="000000"/>
          <w:sz w:val="24"/>
          <w:szCs w:val="24"/>
          <w:vertAlign w:val="subscript"/>
        </w:rPr>
        <w:t>2</w:t>
      </w:r>
      <w:r w:rsidRPr="0017634E">
        <w:rPr>
          <w:rFonts w:cs="TimesNewRomanPSMT"/>
          <w:color w:val="000000"/>
          <w:sz w:val="24"/>
          <w:szCs w:val="24"/>
        </w:rPr>
        <w:t xml:space="preserve"> at the beginning line 2, voltage </w:t>
      </w: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and current </w:t>
      </w: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at the load.</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Enter the measured value into the following table</w:t>
      </w:r>
    </w:p>
    <w:tbl>
      <w:tblPr>
        <w:tblStyle w:val="TableGrid"/>
        <w:tblW w:w="0" w:type="auto"/>
        <w:tblLook w:val="01E0"/>
      </w:tblPr>
      <w:tblGrid>
        <w:gridCol w:w="1265"/>
        <w:gridCol w:w="1265"/>
        <w:gridCol w:w="1265"/>
        <w:gridCol w:w="1265"/>
        <w:gridCol w:w="1265"/>
        <w:gridCol w:w="1265"/>
        <w:gridCol w:w="1266"/>
      </w:tblGrid>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A</w:t>
            </w:r>
            <w:r w:rsidRPr="0017634E">
              <w:rPr>
                <w:b/>
                <w:bCs/>
                <w:color w:val="000000"/>
                <w:sz w:val="24"/>
                <w:szCs w:val="24"/>
              </w:rPr>
              <w:t xml:space="preserve"> (V)</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I</w:t>
            </w:r>
            <w:r w:rsidRPr="0017634E">
              <w:rPr>
                <w:b/>
                <w:bCs/>
                <w:color w:val="000000"/>
                <w:sz w:val="24"/>
                <w:szCs w:val="24"/>
                <w:vertAlign w:val="subscript"/>
              </w:rPr>
              <w:t>1</w:t>
            </w:r>
            <w:r w:rsidRPr="0017634E">
              <w:rPr>
                <w:b/>
                <w:bCs/>
                <w:color w:val="000000"/>
                <w:sz w:val="24"/>
                <w:szCs w:val="24"/>
              </w:rPr>
              <w:t xml:space="preserve"> (A)</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B</w:t>
            </w:r>
            <w:r w:rsidRPr="0017634E">
              <w:rPr>
                <w:b/>
                <w:bCs/>
                <w:color w:val="000000"/>
                <w:sz w:val="24"/>
                <w:szCs w:val="24"/>
              </w:rPr>
              <w:t xml:space="preserve"> (V)</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I</w:t>
            </w:r>
            <w:r w:rsidRPr="0017634E">
              <w:rPr>
                <w:b/>
                <w:bCs/>
                <w:color w:val="000000"/>
                <w:sz w:val="24"/>
                <w:szCs w:val="24"/>
                <w:vertAlign w:val="subscript"/>
              </w:rPr>
              <w:t>2</w:t>
            </w:r>
            <w:r w:rsidRPr="0017634E">
              <w:rPr>
                <w:b/>
                <w:bCs/>
                <w:color w:val="000000"/>
                <w:sz w:val="24"/>
                <w:szCs w:val="24"/>
              </w:rPr>
              <w:t xml:space="preserve"> (A)</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U</w:t>
            </w:r>
            <w:r w:rsidRPr="0017634E">
              <w:rPr>
                <w:b/>
                <w:bCs/>
                <w:color w:val="000000"/>
                <w:sz w:val="24"/>
                <w:szCs w:val="24"/>
                <w:vertAlign w:val="subscript"/>
              </w:rPr>
              <w:t>E</w:t>
            </w:r>
            <w:r w:rsidRPr="0017634E">
              <w:rPr>
                <w:b/>
                <w:bCs/>
                <w:color w:val="000000"/>
                <w:sz w:val="24"/>
                <w:szCs w:val="24"/>
              </w:rPr>
              <w:t xml:space="preserve"> (V)</w:t>
            </w: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u w:val="single"/>
              </w:rPr>
              <w:t>I</w:t>
            </w:r>
            <w:r w:rsidRPr="0017634E">
              <w:rPr>
                <w:b/>
                <w:bCs/>
                <w:color w:val="000000"/>
                <w:sz w:val="24"/>
                <w:szCs w:val="24"/>
                <w:vertAlign w:val="subscript"/>
              </w:rPr>
              <w:t>E</w:t>
            </w:r>
            <w:r w:rsidRPr="0017634E">
              <w:rPr>
                <w:b/>
                <w:bCs/>
                <w:color w:val="000000"/>
                <w:sz w:val="24"/>
                <w:szCs w:val="24"/>
              </w:rPr>
              <w:t xml:space="preserve"> (A)</w:t>
            </w:r>
          </w:p>
        </w:tc>
      </w:tr>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1</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2</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3</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4</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p>
        </w:tc>
      </w:tr>
      <w:tr w:rsidR="005B20DA" w:rsidRPr="0017634E" w:rsidTr="001517B9">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220</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r w:rsidRPr="0017634E">
              <w:rPr>
                <w:b/>
                <w:bCs/>
                <w:color w:val="000000"/>
                <w:sz w:val="24"/>
                <w:szCs w:val="24"/>
              </w:rPr>
              <w:t>R</w:t>
            </w:r>
            <w:r w:rsidRPr="0017634E">
              <w:rPr>
                <w:b/>
                <w:bCs/>
                <w:color w:val="000000"/>
                <w:sz w:val="24"/>
                <w:szCs w:val="24"/>
                <w:vertAlign w:val="subscript"/>
              </w:rPr>
              <w:t>5</w:t>
            </w: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5" w:type="dxa"/>
          </w:tcPr>
          <w:p w:rsidR="005B20DA" w:rsidRPr="0017634E" w:rsidRDefault="005B20DA" w:rsidP="001517B9">
            <w:pPr>
              <w:autoSpaceDE w:val="0"/>
              <w:autoSpaceDN w:val="0"/>
              <w:adjustRightInd w:val="0"/>
              <w:spacing w:line="360" w:lineRule="auto"/>
              <w:jc w:val="center"/>
              <w:rPr>
                <w:b/>
                <w:bCs/>
                <w:color w:val="000000"/>
                <w:sz w:val="24"/>
                <w:szCs w:val="24"/>
              </w:rPr>
            </w:pPr>
          </w:p>
        </w:tc>
        <w:tc>
          <w:tcPr>
            <w:tcW w:w="1266" w:type="dxa"/>
          </w:tcPr>
          <w:p w:rsidR="005B20DA" w:rsidRPr="0017634E" w:rsidRDefault="005B20DA" w:rsidP="001517B9">
            <w:pPr>
              <w:autoSpaceDE w:val="0"/>
              <w:autoSpaceDN w:val="0"/>
              <w:adjustRightInd w:val="0"/>
              <w:spacing w:line="360" w:lineRule="auto"/>
              <w:jc w:val="center"/>
              <w:rPr>
                <w:b/>
                <w:bCs/>
                <w:color w:val="000000"/>
                <w:sz w:val="24"/>
                <w:szCs w:val="24"/>
              </w:rPr>
            </w:pPr>
          </w:p>
        </w:tc>
      </w:tr>
    </w:tbl>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br w:type="page"/>
      </w:r>
      <w:r w:rsidRPr="0017634E">
        <w:rPr>
          <w:rFonts w:cs="TimesNewRomanPSMT"/>
          <w:color w:val="000000"/>
          <w:sz w:val="24"/>
          <w:szCs w:val="24"/>
        </w:rPr>
        <w:lastRenderedPageBreak/>
        <w:t>Plot the voltage and the line currents curves as a function of the load current in a combined diagram</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 xml:space="preserve">. </w:t>
      </w:r>
      <w:r w:rsidRPr="0017634E">
        <w:rPr>
          <w:rFonts w:cs="TimesNewRomanPSMT"/>
          <w:noProof/>
          <w:color w:val="000000"/>
          <w:sz w:val="24"/>
          <w:szCs w:val="24"/>
        </w:rPr>
        <w:drawing>
          <wp:inline distT="0" distB="0" distL="0" distR="0">
            <wp:extent cx="5676900" cy="600075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srcRect/>
                    <a:stretch>
                      <a:fillRect/>
                    </a:stretch>
                  </pic:blipFill>
                  <pic:spPr bwMode="auto">
                    <a:xfrm>
                      <a:off x="0" y="0"/>
                      <a:ext cx="5676900" cy="600075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Typical results</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86400" cy="57150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srcRect/>
                    <a:stretch>
                      <a:fillRect/>
                    </a:stretch>
                  </pic:blipFill>
                  <pic:spPr bwMode="auto">
                    <a:xfrm>
                      <a:off x="0" y="0"/>
                      <a:ext cx="5486400" cy="571500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center"/>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When the line capacitances are taken into consideration cross currents flow at beginning and end points of the two line models.</w:t>
      </w:r>
      <w:proofErr w:type="gramEnd"/>
      <w:r w:rsidRPr="0017634E">
        <w:rPr>
          <w:rFonts w:cs="TimesNewRomanPSMT"/>
          <w:color w:val="000000"/>
          <w:sz w:val="24"/>
          <w:szCs w:val="24"/>
        </w:rPr>
        <w:t xml:space="preserve"> These cross currents are superposed on the load current. Moreover the influence of the line inductances on the voltage drop is partially compensated by the effect of the cross capacitances.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A6148" w:rsidRDefault="005A6148">
      <w:pPr>
        <w:rPr>
          <w:b/>
          <w:bCs/>
          <w:color w:val="000000"/>
          <w:sz w:val="24"/>
          <w:szCs w:val="24"/>
        </w:rPr>
      </w:pPr>
      <w:r>
        <w:rPr>
          <w:b/>
          <w:bCs/>
          <w:color w:val="000000"/>
          <w:sz w:val="24"/>
          <w:szCs w:val="24"/>
        </w:rPr>
        <w:br w:type="page"/>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b/>
          <w:bCs/>
          <w:color w:val="000000"/>
          <w:sz w:val="24"/>
          <w:szCs w:val="24"/>
        </w:rPr>
        <w:lastRenderedPageBreak/>
        <w:t>EXPERIMENT No. 1</w:t>
      </w:r>
      <w:r w:rsidR="00131E4C">
        <w:rPr>
          <w:b/>
          <w:bCs/>
          <w:color w:val="000000"/>
          <w:sz w:val="24"/>
          <w:szCs w:val="24"/>
        </w:rPr>
        <w:t>3</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t>PARALLEL CONNECTION OF TWO LINES</w:t>
      </w:r>
    </w:p>
    <w:p w:rsidR="005B20DA" w:rsidRPr="0017634E" w:rsidRDefault="005B20DA" w:rsidP="005B20DA">
      <w:pPr>
        <w:autoSpaceDE w:val="0"/>
        <w:autoSpaceDN w:val="0"/>
        <w:adjustRightInd w:val="0"/>
        <w:spacing w:line="360" w:lineRule="auto"/>
        <w:jc w:val="both"/>
        <w:rPr>
          <w:b/>
          <w:bCs/>
          <w:color w:val="000000"/>
          <w:sz w:val="24"/>
          <w:szCs w:val="24"/>
        </w:rPr>
      </w:pP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B20DA" w:rsidRPr="0017634E" w:rsidRDefault="005B20DA" w:rsidP="005B20DA">
      <w:pPr>
        <w:numPr>
          <w:ilvl w:val="0"/>
          <w:numId w:val="24"/>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Measurement of the current distribution in the parallel connection of two lines.</w:t>
      </w:r>
    </w:p>
    <w:p w:rsidR="005B20DA" w:rsidRPr="0017634E" w:rsidRDefault="005B20DA" w:rsidP="005B20DA">
      <w:pPr>
        <w:numPr>
          <w:ilvl w:val="0"/>
          <w:numId w:val="24"/>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Investigation of the effect of the operating capacitances on the voltages and currents</w:t>
      </w:r>
    </w:p>
    <w:p w:rsidR="005B20DA" w:rsidRPr="0017634E" w:rsidRDefault="005B20DA" w:rsidP="005B20DA">
      <w:pPr>
        <w:autoSpaceDE w:val="0"/>
        <w:autoSpaceDN w:val="0"/>
        <w:adjustRightInd w:val="0"/>
        <w:spacing w:line="360" w:lineRule="auto"/>
        <w:jc w:val="both"/>
        <w:rPr>
          <w:b/>
          <w:bCs/>
          <w:color w:val="000000"/>
          <w:sz w:val="24"/>
          <w:szCs w:val="24"/>
        </w:rPr>
      </w:pP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2 IT 6002 Overhead line model</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6000 Three-phase power supply</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6004 Resistive load</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6005 Inductive load</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6003 Three-phase transformer</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6019 Power circuit breaker</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3 IT 6035 Moving iron ammeter (2.5 A)</w:t>
      </w:r>
    </w:p>
    <w:p w:rsidR="005B20DA" w:rsidRPr="0017634E" w:rsidRDefault="005B20DA" w:rsidP="005B20DA">
      <w:pPr>
        <w:numPr>
          <w:ilvl w:val="0"/>
          <w:numId w:val="25"/>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3 IT 6038 Moving-iron voltmeter (125 - 250 - 500 V)</w:t>
      </w:r>
    </w:p>
    <w:p w:rsidR="005B20DA" w:rsidRPr="0017634E" w:rsidRDefault="005B20DA" w:rsidP="005B20DA">
      <w:pPr>
        <w:autoSpaceDE w:val="0"/>
        <w:autoSpaceDN w:val="0"/>
        <w:adjustRightInd w:val="0"/>
        <w:spacing w:line="360" w:lineRule="auto"/>
        <w:jc w:val="both"/>
        <w:rPr>
          <w:rFonts w:cs="Arial"/>
          <w:color w:val="000000"/>
          <w:sz w:val="24"/>
          <w:szCs w:val="24"/>
        </w:rPr>
      </w:pP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N°2.1: TWO LINES IN PARALLEL</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4229100" cy="778192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srcRect/>
                    <a:stretch>
                      <a:fillRect/>
                    </a:stretch>
                  </pic:blipFill>
                  <pic:spPr bwMode="auto">
                    <a:xfrm>
                      <a:off x="0" y="0"/>
                      <a:ext cx="4229100" cy="778192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Assemble the circuit according with the foregoing topographic diagram.</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Set primary-side of the three-phase transformer in delta connection 380V and using bridging plugs set the secondary-side to star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+ 5%.</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Remove all bridging plugs connecting the capacitances to both line models.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Connect a three-phase balanced ohmic-inductive load to end terminals of the</w:t>
      </w: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parallel-connected</w:t>
      </w:r>
      <w:proofErr w:type="gramEnd"/>
      <w:r w:rsidRPr="0017634E">
        <w:rPr>
          <w:rFonts w:cs="TimesNewRomanPSMT"/>
          <w:color w:val="000000"/>
          <w:sz w:val="24"/>
          <w:szCs w:val="24"/>
        </w:rPr>
        <w:t xml:space="preserve"> lines: set the load value to 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Adjust the supply voltage in order to obtain the nominal voltage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380V (phase-to-neutral voltage 220V) at the beginning of the parallel-connected lines: this value must be kept constant for all the measurements.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Beginning from 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r w:rsidRPr="0017634E">
        <w:rPr>
          <w:rFonts w:cs="TimesNewRomanPSMT"/>
          <w:color w:val="000000"/>
          <w:sz w:val="24"/>
          <w:szCs w:val="24"/>
        </w:rPr>
        <w:t xml:space="preserve"> value change the load in steps for the indicated values.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For each step measure the following quantities: current </w:t>
      </w: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at the beginning of line 1, current </w:t>
      </w:r>
      <w:r w:rsidRPr="0017634E">
        <w:rPr>
          <w:rFonts w:cs="TimesNewRomanPSMT"/>
          <w:color w:val="000000"/>
          <w:sz w:val="24"/>
          <w:szCs w:val="24"/>
          <w:u w:val="single"/>
        </w:rPr>
        <w:t>I</w:t>
      </w:r>
      <w:r w:rsidRPr="0017634E">
        <w:rPr>
          <w:rFonts w:cs="TimesNewRomanPSMT"/>
          <w:color w:val="000000"/>
          <w:sz w:val="24"/>
          <w:szCs w:val="24"/>
          <w:vertAlign w:val="subscript"/>
        </w:rPr>
        <w:t>2</w:t>
      </w:r>
      <w:r w:rsidRPr="0017634E">
        <w:rPr>
          <w:rFonts w:cs="TimesNewRomanPSMT"/>
          <w:color w:val="000000"/>
          <w:sz w:val="24"/>
          <w:szCs w:val="24"/>
        </w:rPr>
        <w:t xml:space="preserve"> at the beginning of line 2, current </w:t>
      </w: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and voltage </w:t>
      </w: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through the load.</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Enter the measured value into the following table.</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tbl>
      <w:tblPr>
        <w:tblStyle w:val="TableGrid"/>
        <w:tblW w:w="0" w:type="auto"/>
        <w:tblLook w:val="01E0"/>
      </w:tblPr>
      <w:tblGrid>
        <w:gridCol w:w="1476"/>
        <w:gridCol w:w="1476"/>
        <w:gridCol w:w="1476"/>
        <w:gridCol w:w="1476"/>
        <w:gridCol w:w="1476"/>
        <w:gridCol w:w="1476"/>
      </w:tblGrid>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A</w:t>
            </w:r>
            <w:r w:rsidRPr="0017634E">
              <w:rPr>
                <w:rFonts w:cs="TimesNewRomanPSMT"/>
                <w:color w:val="000000"/>
                <w:sz w:val="24"/>
                <w:szCs w:val="24"/>
              </w:rPr>
              <w:t xml:space="preserve"> (V)</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 – L</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2</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(V)</w:t>
            </w: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2</w:t>
            </w:r>
            <w:r w:rsidRPr="0017634E">
              <w:rPr>
                <w:rFonts w:cs="TimesNewRomanPSMT"/>
                <w:color w:val="000000"/>
                <w:sz w:val="24"/>
                <w:szCs w:val="24"/>
              </w:rPr>
              <w:t xml:space="preserve"> - L</w:t>
            </w:r>
            <w:r w:rsidRPr="0017634E">
              <w:rPr>
                <w:rFonts w:cs="TimesNewRomanPSMT"/>
                <w:color w:val="000000"/>
                <w:sz w:val="24"/>
                <w:szCs w:val="24"/>
                <w:vertAlign w:val="subscript"/>
              </w:rPr>
              <w:t>2</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3</w:t>
            </w:r>
            <w:r w:rsidRPr="0017634E">
              <w:rPr>
                <w:rFonts w:cs="TimesNewRomanPSMT"/>
                <w:color w:val="000000"/>
                <w:sz w:val="24"/>
                <w:szCs w:val="24"/>
              </w:rPr>
              <w:t xml:space="preserve"> – L</w:t>
            </w:r>
            <w:r w:rsidRPr="0017634E">
              <w:rPr>
                <w:rFonts w:cs="TimesNewRomanPSMT"/>
                <w:color w:val="000000"/>
                <w:sz w:val="24"/>
                <w:szCs w:val="24"/>
                <w:vertAlign w:val="subscript"/>
              </w:rPr>
              <w:t>3</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4</w:t>
            </w:r>
            <w:r w:rsidRPr="0017634E">
              <w:rPr>
                <w:rFonts w:cs="TimesNewRomanPSMT"/>
                <w:color w:val="000000"/>
                <w:sz w:val="24"/>
                <w:szCs w:val="24"/>
              </w:rPr>
              <w:t xml:space="preserve"> – L</w:t>
            </w:r>
            <w:r w:rsidRPr="0017634E">
              <w:rPr>
                <w:rFonts w:cs="TimesNewRomanPSMT"/>
                <w:color w:val="000000"/>
                <w:sz w:val="24"/>
                <w:szCs w:val="24"/>
                <w:vertAlign w:val="subscript"/>
              </w:rPr>
              <w:t>4</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5</w:t>
            </w:r>
            <w:r w:rsidRPr="0017634E">
              <w:rPr>
                <w:rFonts w:cs="TimesNewRomanPSMT"/>
                <w:color w:val="000000"/>
                <w:sz w:val="24"/>
                <w:szCs w:val="24"/>
              </w:rPr>
              <w:t xml:space="preserve"> – L</w:t>
            </w:r>
            <w:r w:rsidRPr="0017634E">
              <w:rPr>
                <w:rFonts w:cs="TimesNewRomanPSMT"/>
                <w:color w:val="000000"/>
                <w:sz w:val="24"/>
                <w:szCs w:val="24"/>
                <w:vertAlign w:val="subscript"/>
              </w:rPr>
              <w:t>5</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bl>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br w:type="page"/>
      </w:r>
      <w:r w:rsidRPr="0017634E">
        <w:rPr>
          <w:rFonts w:cs="TimesNewRomanPSMT"/>
          <w:color w:val="000000"/>
          <w:sz w:val="24"/>
          <w:szCs w:val="24"/>
        </w:rPr>
        <w:lastRenderedPageBreak/>
        <w:t>Temporarily disconnect one of the lines and repeat the above measurements.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tbl>
      <w:tblPr>
        <w:tblStyle w:val="TableGrid"/>
        <w:tblW w:w="0" w:type="auto"/>
        <w:tblLook w:val="01E0"/>
      </w:tblPr>
      <w:tblGrid>
        <w:gridCol w:w="1476"/>
        <w:gridCol w:w="1476"/>
        <w:gridCol w:w="1476"/>
        <w:gridCol w:w="1476"/>
        <w:gridCol w:w="1476"/>
        <w:gridCol w:w="1476"/>
      </w:tblGrid>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A</w:t>
            </w:r>
            <w:r w:rsidRPr="0017634E">
              <w:rPr>
                <w:rFonts w:cs="TimesNewRomanPSMT"/>
                <w:color w:val="000000"/>
                <w:sz w:val="24"/>
                <w:szCs w:val="24"/>
              </w:rPr>
              <w:t xml:space="preserve"> (V)</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 – L</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2</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(V)</w:t>
            </w: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 xml:space="preserve"> 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2</w:t>
            </w:r>
            <w:r w:rsidRPr="0017634E">
              <w:rPr>
                <w:rFonts w:cs="TimesNewRomanPSMT"/>
                <w:color w:val="000000"/>
                <w:sz w:val="24"/>
                <w:szCs w:val="24"/>
              </w:rPr>
              <w:t xml:space="preserve"> - L</w:t>
            </w:r>
            <w:r w:rsidRPr="0017634E">
              <w:rPr>
                <w:rFonts w:cs="TimesNewRomanPSMT"/>
                <w:color w:val="000000"/>
                <w:sz w:val="24"/>
                <w:szCs w:val="24"/>
                <w:vertAlign w:val="subscript"/>
              </w:rPr>
              <w:t>2</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3</w:t>
            </w:r>
            <w:r w:rsidRPr="0017634E">
              <w:rPr>
                <w:rFonts w:cs="TimesNewRomanPSMT"/>
                <w:color w:val="000000"/>
                <w:sz w:val="24"/>
                <w:szCs w:val="24"/>
              </w:rPr>
              <w:t xml:space="preserve"> – L</w:t>
            </w:r>
            <w:r w:rsidRPr="0017634E">
              <w:rPr>
                <w:rFonts w:cs="TimesNewRomanPSMT"/>
                <w:color w:val="000000"/>
                <w:sz w:val="24"/>
                <w:szCs w:val="24"/>
                <w:vertAlign w:val="subscript"/>
              </w:rPr>
              <w:t>3</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4</w:t>
            </w:r>
            <w:r w:rsidRPr="0017634E">
              <w:rPr>
                <w:rFonts w:cs="TimesNewRomanPSMT"/>
                <w:color w:val="000000"/>
                <w:sz w:val="24"/>
                <w:szCs w:val="24"/>
              </w:rPr>
              <w:t xml:space="preserve"> – L</w:t>
            </w:r>
            <w:r w:rsidRPr="0017634E">
              <w:rPr>
                <w:rFonts w:cs="TimesNewRomanPSMT"/>
                <w:color w:val="000000"/>
                <w:sz w:val="24"/>
                <w:szCs w:val="24"/>
                <w:vertAlign w:val="subscript"/>
              </w:rPr>
              <w:t>4</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5</w:t>
            </w:r>
            <w:r w:rsidRPr="0017634E">
              <w:rPr>
                <w:rFonts w:cs="TimesNewRomanPSMT"/>
                <w:color w:val="000000"/>
                <w:sz w:val="24"/>
                <w:szCs w:val="24"/>
              </w:rPr>
              <w:t xml:space="preserve"> – L</w:t>
            </w:r>
            <w:r w:rsidRPr="0017634E">
              <w:rPr>
                <w:rFonts w:cs="TimesNewRomanPSMT"/>
                <w:color w:val="000000"/>
                <w:sz w:val="24"/>
                <w:szCs w:val="24"/>
                <w:vertAlign w:val="subscript"/>
              </w:rPr>
              <w:t>5</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bl>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br w:type="page"/>
      </w:r>
      <w:r w:rsidRPr="0017634E">
        <w:rPr>
          <w:rFonts w:cs="TimesNewRomanPSMT"/>
          <w:color w:val="000000"/>
          <w:sz w:val="24"/>
          <w:szCs w:val="24"/>
        </w:rPr>
        <w:lastRenderedPageBreak/>
        <w:t>Plot the load as a function of the load current for the two working conditions in a combined diagram.</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noProof/>
          <w:color w:val="000000"/>
          <w:sz w:val="24"/>
          <w:szCs w:val="24"/>
        </w:rPr>
        <w:drawing>
          <wp:inline distT="0" distB="0" distL="0" distR="0">
            <wp:extent cx="5486400" cy="52387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srcRect/>
                    <a:stretch>
                      <a:fillRect/>
                    </a:stretch>
                  </pic:blipFill>
                  <pic:spPr bwMode="auto">
                    <a:xfrm>
                      <a:off x="0" y="0"/>
                      <a:ext cx="5486400" cy="523875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Typical results</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86400" cy="524827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srcRect/>
                    <a:stretch>
                      <a:fillRect/>
                    </a:stretch>
                  </pic:blipFill>
                  <pic:spPr bwMode="auto">
                    <a:xfrm>
                      <a:off x="0" y="0"/>
                      <a:ext cx="5486400" cy="524827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 expected, when two equally long lines are connected in parallel, each lines carries half the load current If one of the lines is disconnected, the remaining line now carries twice as much current, causing an higher voltage drop.</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N°2.2: TWO LINES IN PARALLEL</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noProof/>
          <w:sz w:val="24"/>
          <w:szCs w:val="24"/>
        </w:rPr>
        <w:drawing>
          <wp:inline distT="0" distB="0" distL="0" distR="0">
            <wp:extent cx="4324350" cy="771525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a:srcRect/>
                    <a:stretch>
                      <a:fillRect/>
                    </a:stretch>
                  </pic:blipFill>
                  <pic:spPr bwMode="auto">
                    <a:xfrm>
                      <a:off x="0" y="0"/>
                      <a:ext cx="4324350" cy="771525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Assemble the circuit according with the foregoing topographic diagram.</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Set the primary-side of the three-phase transformer in delta connection 380V and using bridging plugs set the secondary-side to star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+ 5%.</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Insert all bridging plugs connecting the capacitances to both line models.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Connect a three-phase balanced ohmic-inductive load to end terminals of the</w:t>
      </w: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parallel-connected</w:t>
      </w:r>
      <w:proofErr w:type="gramEnd"/>
      <w:r w:rsidRPr="0017634E">
        <w:rPr>
          <w:rFonts w:cs="TimesNewRomanPSMT"/>
          <w:color w:val="000000"/>
          <w:sz w:val="24"/>
          <w:szCs w:val="24"/>
        </w:rPr>
        <w:t xml:space="preserve"> lines: set the load value to 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Adjust the supply voltage in order to obtain the nominal voltage </w:t>
      </w:r>
      <w:r w:rsidRPr="0017634E">
        <w:rPr>
          <w:rFonts w:cs="TimesNewRomanPSMT"/>
          <w:color w:val="000000"/>
          <w:sz w:val="24"/>
          <w:szCs w:val="24"/>
          <w:u w:val="single"/>
        </w:rPr>
        <w:t>U</w:t>
      </w:r>
      <w:r w:rsidRPr="0017634E">
        <w:rPr>
          <w:rFonts w:cs="TimesNewRomanPSMT"/>
          <w:color w:val="000000"/>
          <w:sz w:val="24"/>
          <w:szCs w:val="24"/>
          <w:vertAlign w:val="subscript"/>
        </w:rPr>
        <w:t>N</w:t>
      </w:r>
      <w:r w:rsidRPr="0017634E">
        <w:rPr>
          <w:rFonts w:cs="TimesNewRomanPSMT"/>
          <w:color w:val="000000"/>
          <w:sz w:val="24"/>
          <w:szCs w:val="24"/>
        </w:rPr>
        <w:t xml:space="preserve"> = 380V (phase-to-neutral voltage 220V) at the beginning of the parallel-connected lines: this value must </w:t>
      </w:r>
      <w:proofErr w:type="gramStart"/>
      <w:r w:rsidRPr="0017634E">
        <w:rPr>
          <w:rFonts w:cs="TimesNewRomanPSMT"/>
          <w:color w:val="000000"/>
          <w:sz w:val="24"/>
          <w:szCs w:val="24"/>
        </w:rPr>
        <w:t>kept</w:t>
      </w:r>
      <w:proofErr w:type="gramEnd"/>
      <w:r w:rsidRPr="0017634E">
        <w:rPr>
          <w:rFonts w:cs="TimesNewRomanPSMT"/>
          <w:color w:val="000000"/>
          <w:sz w:val="24"/>
          <w:szCs w:val="24"/>
        </w:rPr>
        <w:t xml:space="preserve"> constant for all the measurements.</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Beginning from 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r w:rsidRPr="0017634E">
        <w:rPr>
          <w:rFonts w:cs="TimesNewRomanPSMT"/>
          <w:color w:val="000000"/>
          <w:sz w:val="24"/>
          <w:szCs w:val="24"/>
        </w:rPr>
        <w:t xml:space="preserve"> value change the load in steps for the indicated values.</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For each step measure the following quantities: current </w:t>
      </w: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at the beginning of line 1, current h at the beginning of line 2, current </w:t>
      </w: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and voltage </w:t>
      </w: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through the load.</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Enter the measured value into the following table.</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tbl>
      <w:tblPr>
        <w:tblStyle w:val="TableGrid"/>
        <w:tblW w:w="0" w:type="auto"/>
        <w:tblLook w:val="01E0"/>
      </w:tblPr>
      <w:tblGrid>
        <w:gridCol w:w="1476"/>
        <w:gridCol w:w="1476"/>
        <w:gridCol w:w="1476"/>
        <w:gridCol w:w="1476"/>
        <w:gridCol w:w="1476"/>
        <w:gridCol w:w="1476"/>
      </w:tblGrid>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A</w:t>
            </w:r>
            <w:r w:rsidRPr="0017634E">
              <w:rPr>
                <w:rFonts w:cs="TimesNewRomanPSMT"/>
                <w:color w:val="000000"/>
                <w:sz w:val="24"/>
                <w:szCs w:val="24"/>
              </w:rPr>
              <w:t xml:space="preserve"> (V)</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 – L</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1</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2</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I</w:t>
            </w:r>
            <w:r w:rsidRPr="0017634E">
              <w:rPr>
                <w:rFonts w:cs="TimesNewRomanPSMT"/>
                <w:color w:val="000000"/>
                <w:sz w:val="24"/>
                <w:szCs w:val="24"/>
                <w:vertAlign w:val="subscript"/>
              </w:rPr>
              <w:t>E</w:t>
            </w:r>
            <w:r w:rsidRPr="0017634E">
              <w:rPr>
                <w:rFonts w:cs="TimesNewRomanPSMT"/>
                <w:color w:val="000000"/>
                <w:sz w:val="24"/>
                <w:szCs w:val="24"/>
              </w:rPr>
              <w:t xml:space="preserve"> (A)</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u w:val="single"/>
              </w:rPr>
              <w:t>U</w:t>
            </w:r>
            <w:r w:rsidRPr="0017634E">
              <w:rPr>
                <w:rFonts w:cs="TimesNewRomanPSMT"/>
                <w:color w:val="000000"/>
                <w:sz w:val="24"/>
                <w:szCs w:val="24"/>
                <w:vertAlign w:val="subscript"/>
              </w:rPr>
              <w:t>E</w:t>
            </w:r>
            <w:r w:rsidRPr="0017634E">
              <w:rPr>
                <w:rFonts w:cs="TimesNewRomanPSMT"/>
                <w:color w:val="000000"/>
                <w:sz w:val="24"/>
                <w:szCs w:val="24"/>
              </w:rPr>
              <w:t xml:space="preserve"> (V)</w:t>
            </w: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1</w:t>
            </w:r>
            <w:r w:rsidRPr="0017634E">
              <w:rPr>
                <w:rFonts w:cs="TimesNewRomanPSMT"/>
                <w:color w:val="000000"/>
                <w:sz w:val="24"/>
                <w:szCs w:val="24"/>
              </w:rPr>
              <w:t xml:space="preserve"> - L</w:t>
            </w:r>
            <w:r w:rsidRPr="0017634E">
              <w:rPr>
                <w:rFonts w:cs="TimesNewRomanPSMT"/>
                <w:color w:val="000000"/>
                <w:sz w:val="24"/>
                <w:szCs w:val="24"/>
                <w:vertAlign w:val="subscript"/>
              </w:rPr>
              <w:t>1</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2</w:t>
            </w:r>
            <w:r w:rsidRPr="0017634E">
              <w:rPr>
                <w:rFonts w:cs="TimesNewRomanPSMT"/>
                <w:color w:val="000000"/>
                <w:sz w:val="24"/>
                <w:szCs w:val="24"/>
              </w:rPr>
              <w:t xml:space="preserve"> - L</w:t>
            </w:r>
            <w:r w:rsidRPr="0017634E">
              <w:rPr>
                <w:rFonts w:cs="TimesNewRomanPSMT"/>
                <w:color w:val="000000"/>
                <w:sz w:val="24"/>
                <w:szCs w:val="24"/>
                <w:vertAlign w:val="subscript"/>
              </w:rPr>
              <w:t>2</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3</w:t>
            </w:r>
            <w:r w:rsidRPr="0017634E">
              <w:rPr>
                <w:rFonts w:cs="TimesNewRomanPSMT"/>
                <w:color w:val="000000"/>
                <w:sz w:val="24"/>
                <w:szCs w:val="24"/>
              </w:rPr>
              <w:t xml:space="preserve"> – L</w:t>
            </w:r>
            <w:r w:rsidRPr="0017634E">
              <w:rPr>
                <w:rFonts w:cs="TimesNewRomanPSMT"/>
                <w:color w:val="000000"/>
                <w:sz w:val="24"/>
                <w:szCs w:val="24"/>
                <w:vertAlign w:val="subscript"/>
              </w:rPr>
              <w:t>3</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4</w:t>
            </w:r>
            <w:r w:rsidRPr="0017634E">
              <w:rPr>
                <w:rFonts w:cs="TimesNewRomanPSMT"/>
                <w:color w:val="000000"/>
                <w:sz w:val="24"/>
                <w:szCs w:val="24"/>
              </w:rPr>
              <w:t xml:space="preserve"> – L</w:t>
            </w:r>
            <w:r w:rsidRPr="0017634E">
              <w:rPr>
                <w:rFonts w:cs="TimesNewRomanPSMT"/>
                <w:color w:val="000000"/>
                <w:sz w:val="24"/>
                <w:szCs w:val="24"/>
                <w:vertAlign w:val="subscript"/>
              </w:rPr>
              <w:t>4</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r w:rsidR="005B20DA" w:rsidRPr="0017634E" w:rsidTr="001517B9">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220</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r w:rsidRPr="0017634E">
              <w:rPr>
                <w:rFonts w:cs="TimesNewRomanPSMT"/>
                <w:color w:val="000000"/>
                <w:sz w:val="24"/>
                <w:szCs w:val="24"/>
              </w:rPr>
              <w:t>R</w:t>
            </w:r>
            <w:r w:rsidRPr="0017634E">
              <w:rPr>
                <w:rFonts w:cs="TimesNewRomanPSMT"/>
                <w:color w:val="000000"/>
                <w:sz w:val="24"/>
                <w:szCs w:val="24"/>
                <w:vertAlign w:val="subscript"/>
              </w:rPr>
              <w:t>5</w:t>
            </w:r>
            <w:r w:rsidRPr="0017634E">
              <w:rPr>
                <w:rFonts w:cs="TimesNewRomanPSMT"/>
                <w:color w:val="000000"/>
                <w:sz w:val="24"/>
                <w:szCs w:val="24"/>
              </w:rPr>
              <w:t xml:space="preserve"> – L</w:t>
            </w:r>
            <w:r w:rsidRPr="0017634E">
              <w:rPr>
                <w:rFonts w:cs="TimesNewRomanPSMT"/>
                <w:color w:val="000000"/>
                <w:sz w:val="24"/>
                <w:szCs w:val="24"/>
                <w:vertAlign w:val="subscript"/>
              </w:rPr>
              <w:t>5</w:t>
            </w: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c>
          <w:tcPr>
            <w:tcW w:w="1476" w:type="dxa"/>
          </w:tcPr>
          <w:p w:rsidR="005B20DA" w:rsidRPr="0017634E" w:rsidRDefault="005B20DA" w:rsidP="001517B9">
            <w:pPr>
              <w:autoSpaceDE w:val="0"/>
              <w:autoSpaceDN w:val="0"/>
              <w:adjustRightInd w:val="0"/>
              <w:spacing w:line="360" w:lineRule="auto"/>
              <w:jc w:val="center"/>
              <w:rPr>
                <w:rFonts w:cs="TimesNewRomanPSMT"/>
                <w:color w:val="000000"/>
                <w:sz w:val="24"/>
                <w:szCs w:val="24"/>
              </w:rPr>
            </w:pPr>
          </w:p>
        </w:tc>
      </w:tr>
    </w:tbl>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br w:type="page"/>
      </w:r>
      <w:r w:rsidRPr="0017634E">
        <w:rPr>
          <w:rFonts w:cs="TimesNewRomanPSMT"/>
          <w:color w:val="000000"/>
          <w:sz w:val="24"/>
          <w:szCs w:val="24"/>
        </w:rPr>
        <w:lastRenderedPageBreak/>
        <w:t>Plot the load voltage and the current at the current at the beginning lines as a function of the load current in a combined diagram.</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76875" cy="52959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a:srcRect/>
                    <a:stretch>
                      <a:fillRect/>
                    </a:stretch>
                  </pic:blipFill>
                  <pic:spPr bwMode="auto">
                    <a:xfrm>
                      <a:off x="0" y="0"/>
                      <a:ext cx="5476875" cy="5295900"/>
                    </a:xfrm>
                    <a:prstGeom prst="rect">
                      <a:avLst/>
                    </a:prstGeom>
                    <a:noFill/>
                    <a:ln w="9525">
                      <a:noFill/>
                      <a:miter lim="800000"/>
                      <a:headEnd/>
                      <a:tailEnd/>
                    </a:ln>
                  </pic:spPr>
                </pic:pic>
              </a:graphicData>
            </a:graphic>
          </wp:inline>
        </w:drawing>
      </w:r>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br w:type="page"/>
      </w:r>
      <w:r w:rsidRPr="0017634E">
        <w:rPr>
          <w:b/>
          <w:bCs/>
          <w:color w:val="000000"/>
          <w:sz w:val="24"/>
          <w:szCs w:val="24"/>
        </w:rPr>
        <w:lastRenderedPageBreak/>
        <w:t>Typical results</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5486400" cy="527685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srcRect/>
                    <a:stretch>
                      <a:fillRect/>
                    </a:stretch>
                  </pic:blipFill>
                  <pic:spPr bwMode="auto">
                    <a:xfrm>
                      <a:off x="0" y="0"/>
                      <a:ext cx="5486400" cy="527685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 expected, consideration of operating capacitances result in better voltage values.</w:t>
      </w: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5B20DA" w:rsidP="005A5851">
      <w:pPr>
        <w:rPr>
          <w:rFonts w:ascii="Times New Roman" w:hAnsi="Times New Roman" w:cs="Times New Roman"/>
          <w:sz w:val="24"/>
          <w:szCs w:val="24"/>
        </w:rPr>
      </w:pPr>
    </w:p>
    <w:p w:rsidR="005B20DA" w:rsidRPr="0017634E" w:rsidRDefault="008E0FA2" w:rsidP="008E0FA2">
      <w:pPr>
        <w:autoSpaceDE w:val="0"/>
        <w:autoSpaceDN w:val="0"/>
        <w:adjustRightInd w:val="0"/>
        <w:spacing w:line="360" w:lineRule="auto"/>
        <w:rPr>
          <w:b/>
          <w:bCs/>
          <w:color w:val="000000"/>
          <w:sz w:val="24"/>
          <w:szCs w:val="24"/>
        </w:rPr>
      </w:pPr>
      <w:r w:rsidRPr="0017634E">
        <w:rPr>
          <w:b/>
          <w:bCs/>
          <w:color w:val="000000"/>
          <w:sz w:val="24"/>
          <w:szCs w:val="24"/>
        </w:rPr>
        <w:t xml:space="preserve">EXPERIMENT NO. </w:t>
      </w:r>
      <w:r w:rsidR="00131E4C">
        <w:rPr>
          <w:b/>
          <w:bCs/>
          <w:color w:val="000000"/>
          <w:sz w:val="24"/>
          <w:szCs w:val="24"/>
        </w:rPr>
        <w:t>14</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t>ISOLATED NEUTRAL POINT SYSTEM: FAULT-TO-EARTH</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B20DA" w:rsidRPr="0017634E" w:rsidRDefault="005B20DA" w:rsidP="005B20DA">
      <w:pPr>
        <w:numPr>
          <w:ilvl w:val="0"/>
          <w:numId w:val="26"/>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 xml:space="preserve">Investigating the performance of a transmission line with isolated neutral point connection in the case of a fault to earth. </w:t>
      </w:r>
    </w:p>
    <w:p w:rsidR="005B20DA" w:rsidRPr="0017634E" w:rsidRDefault="005B20DA" w:rsidP="005B20DA">
      <w:pPr>
        <w:numPr>
          <w:ilvl w:val="0"/>
          <w:numId w:val="26"/>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 xml:space="preserve">Carrying out measurements of the earth-fault current and the voltage rise of the </w:t>
      </w:r>
      <w:proofErr w:type="spellStart"/>
      <w:r w:rsidRPr="0017634E">
        <w:rPr>
          <w:rFonts w:cs="TimesNewRomanPSMT"/>
          <w:color w:val="000000"/>
          <w:sz w:val="24"/>
          <w:szCs w:val="24"/>
        </w:rPr>
        <w:t>healty</w:t>
      </w:r>
      <w:proofErr w:type="spellEnd"/>
      <w:r w:rsidRPr="0017634E">
        <w:rPr>
          <w:rFonts w:cs="TimesNewRomanPSMT"/>
          <w:color w:val="000000"/>
          <w:sz w:val="24"/>
          <w:szCs w:val="24"/>
        </w:rPr>
        <w:t xml:space="preserve"> phases.</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6017 Three-phase power supply unit</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6019 Power circuit breaker</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6003 Three-phase transformer</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6002 Overhead line model</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6035 Moving-iron ammeter (2,5 A)</w:t>
      </w:r>
    </w:p>
    <w:p w:rsidR="005B20DA" w:rsidRPr="0017634E" w:rsidRDefault="005B20DA" w:rsidP="005B20DA">
      <w:pPr>
        <w:numPr>
          <w:ilvl w:val="0"/>
          <w:numId w:val="27"/>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6037 Moving-iron voltmeter (600 V)</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br w:type="page"/>
      </w:r>
      <w:r w:rsidRPr="0017634E">
        <w:rPr>
          <w:noProof/>
          <w:sz w:val="24"/>
          <w:szCs w:val="24"/>
        </w:rPr>
        <w:lastRenderedPageBreak/>
        <w:drawing>
          <wp:inline distT="0" distB="0" distL="0" distR="0">
            <wp:extent cx="4334510" cy="8229600"/>
            <wp:effectExtent l="1905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srcRect/>
                    <a:stretch>
                      <a:fillRect/>
                    </a:stretch>
                  </pic:blipFill>
                  <pic:spPr bwMode="auto">
                    <a:xfrm>
                      <a:off x="0" y="0"/>
                      <a:ext cx="4334510" cy="822960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lastRenderedPageBreak/>
        <w:t>Assemble the circuit in accordance with the foregoing topographic diagram. Set the primary side of three-phase transformer in delta connection 380 V and using bridging plugs set the secondary-side to star U</w:t>
      </w:r>
      <w:r w:rsidRPr="0017634E">
        <w:rPr>
          <w:rFonts w:cs="TimesNewRomanPSMT"/>
          <w:color w:val="000000"/>
          <w:sz w:val="24"/>
          <w:szCs w:val="24"/>
          <w:vertAlign w:val="subscript"/>
        </w:rPr>
        <w:t>N</w:t>
      </w:r>
      <w:r w:rsidRPr="0017634E">
        <w:rPr>
          <w:rFonts w:cs="TimesNewRomanPSMT"/>
          <w:color w:val="000000"/>
          <w:sz w:val="24"/>
          <w:szCs w:val="24"/>
        </w:rPr>
        <w:t xml:space="preserve"> – 15%.</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DO NOT CONNECT the neutral star point to neutral N conductor.</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Insert all bridging plugs connecting the capacitances to overhead line model. Set the supply voltage to U</w:t>
      </w:r>
      <w:r w:rsidRPr="0017634E">
        <w:rPr>
          <w:rFonts w:cs="TimesNewRomanPSMT"/>
          <w:color w:val="000000"/>
          <w:sz w:val="24"/>
          <w:szCs w:val="24"/>
          <w:vertAlign w:val="subscript"/>
        </w:rPr>
        <w:t>N</w:t>
      </w:r>
      <w:r w:rsidRPr="0017634E">
        <w:rPr>
          <w:rFonts w:cs="TimesNewRomanPSMT"/>
          <w:color w:val="000000"/>
          <w:sz w:val="24"/>
          <w:szCs w:val="24"/>
        </w:rPr>
        <w:t xml:space="preserve"> = 380 V.</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Measure the earth-fault current </w:t>
      </w:r>
      <w:proofErr w:type="spellStart"/>
      <w:r w:rsidRPr="0017634E">
        <w:rPr>
          <w:rFonts w:cs="TimesNewRomanPSMT"/>
          <w:color w:val="000000"/>
          <w:sz w:val="24"/>
          <w:szCs w:val="24"/>
        </w:rPr>
        <w:t>Ie</w:t>
      </w:r>
      <w:proofErr w:type="spellEnd"/>
      <w:r w:rsidRPr="0017634E">
        <w:rPr>
          <w:rFonts w:cs="TimesNewRomanPSMT"/>
          <w:color w:val="000000"/>
          <w:sz w:val="24"/>
          <w:szCs w:val="24"/>
        </w:rPr>
        <w:t xml:space="preserve"> as well as the voltages on both healthy phases L</w:t>
      </w:r>
      <w:r w:rsidRPr="0017634E">
        <w:rPr>
          <w:rFonts w:cs="TimesNewRomanPSMT"/>
          <w:color w:val="000000"/>
          <w:sz w:val="24"/>
          <w:szCs w:val="24"/>
          <w:vertAlign w:val="subscript"/>
        </w:rPr>
        <w:t>2</w:t>
      </w:r>
      <w:r w:rsidRPr="0017634E">
        <w:rPr>
          <w:rFonts w:cs="TimesNewRomanPSMT"/>
          <w:color w:val="000000"/>
          <w:sz w:val="24"/>
          <w:szCs w:val="24"/>
        </w:rPr>
        <w:t xml:space="preserve"> and L</w:t>
      </w:r>
      <w:r w:rsidRPr="0017634E">
        <w:rPr>
          <w:rFonts w:cs="TimesNewRomanPSMT"/>
          <w:color w:val="000000"/>
          <w:sz w:val="24"/>
          <w:szCs w:val="24"/>
          <w:vertAlign w:val="subscript"/>
        </w:rPr>
        <w:t>3</w:t>
      </w:r>
      <w:r w:rsidRPr="0017634E">
        <w:rPr>
          <w:rFonts w:cs="TimesNewRomanPSMT"/>
          <w:color w:val="000000"/>
          <w:sz w:val="24"/>
          <w:szCs w:val="24"/>
        </w:rPr>
        <w:t xml:space="preserve"> with respect to </w:t>
      </w:r>
      <w:proofErr w:type="gramStart"/>
      <w:r w:rsidRPr="0017634E">
        <w:rPr>
          <w:rFonts w:cs="TimesNewRomanPSMT"/>
          <w:color w:val="000000"/>
          <w:sz w:val="24"/>
          <w:szCs w:val="24"/>
        </w:rPr>
        <w:t>earth :</w:t>
      </w:r>
      <w:proofErr w:type="gramEnd"/>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w:t>
      </w:r>
      <w:r w:rsidRPr="0017634E">
        <w:rPr>
          <w:rFonts w:cs="TimesNewRomanPSMT"/>
          <w:color w:val="000000"/>
          <w:sz w:val="24"/>
          <w:szCs w:val="24"/>
          <w:vertAlign w:val="subscript"/>
        </w:rPr>
        <w:t>E</w:t>
      </w:r>
      <w:r w:rsidRPr="0017634E">
        <w:rPr>
          <w:rFonts w:cs="TimesNewRomanPSMT"/>
          <w:color w:val="000000"/>
          <w:sz w:val="24"/>
          <w:szCs w:val="24"/>
        </w:rPr>
        <w:t xml:space="preserve"> = …………… (A) </w:t>
      </w:r>
      <w:r w:rsidRPr="0017634E">
        <w:rPr>
          <w:rFonts w:cs="TimesNewRomanPSMT"/>
          <w:color w:val="000000"/>
          <w:sz w:val="24"/>
          <w:szCs w:val="24"/>
        </w:rPr>
        <w:tab/>
        <w:t>U</w:t>
      </w:r>
      <w:r w:rsidRPr="0017634E">
        <w:rPr>
          <w:rFonts w:cs="TimesNewRomanPSMT"/>
          <w:color w:val="000000"/>
          <w:sz w:val="24"/>
          <w:szCs w:val="24"/>
          <w:vertAlign w:val="subscript"/>
        </w:rPr>
        <w:t>2</w:t>
      </w:r>
      <w:r w:rsidRPr="0017634E">
        <w:rPr>
          <w:rFonts w:cs="TimesNewRomanPSMT"/>
          <w:color w:val="000000"/>
          <w:sz w:val="24"/>
          <w:szCs w:val="24"/>
        </w:rPr>
        <w:t xml:space="preserve"> = …………… (V) </w:t>
      </w:r>
      <w:r w:rsidRPr="0017634E">
        <w:rPr>
          <w:rFonts w:cs="TimesNewRomanPSMT"/>
          <w:color w:val="000000"/>
          <w:sz w:val="24"/>
          <w:szCs w:val="24"/>
        </w:rPr>
        <w:tab/>
        <w:t>U</w:t>
      </w:r>
      <w:r w:rsidRPr="0017634E">
        <w:rPr>
          <w:rFonts w:cs="TimesNewRomanPSMT"/>
          <w:color w:val="000000"/>
          <w:sz w:val="24"/>
          <w:szCs w:val="24"/>
          <w:vertAlign w:val="subscript"/>
        </w:rPr>
        <w:t>3</w:t>
      </w:r>
      <w:r w:rsidRPr="0017634E">
        <w:rPr>
          <w:rFonts w:cs="TimesNewRomanPSMT"/>
          <w:color w:val="000000"/>
          <w:sz w:val="24"/>
          <w:szCs w:val="24"/>
        </w:rPr>
        <w:t xml:space="preserve"> = …………… (V)</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Compare the earth-fault current measured to the value which would be expected according to the theory:</w:t>
      </w:r>
    </w:p>
    <w:p w:rsidR="005B20DA" w:rsidRPr="0017634E" w:rsidRDefault="005B20DA" w:rsidP="005B20DA">
      <w:pPr>
        <w:autoSpaceDE w:val="0"/>
        <w:autoSpaceDN w:val="0"/>
        <w:adjustRightInd w:val="0"/>
        <w:jc w:val="both"/>
        <w:rPr>
          <w:rFonts w:cs="TimesNewRomanPSMT"/>
          <w:color w:val="000000"/>
          <w:sz w:val="24"/>
          <w:szCs w:val="24"/>
        </w:rPr>
      </w:pPr>
    </w:p>
    <w:p w:rsidR="005B20DA" w:rsidRPr="0017634E" w:rsidRDefault="005B20DA" w:rsidP="005B20DA">
      <w:pPr>
        <w:autoSpaceDE w:val="0"/>
        <w:autoSpaceDN w:val="0"/>
        <w:adjustRightInd w:val="0"/>
        <w:jc w:val="center"/>
        <w:rPr>
          <w:rFonts w:cs="TimesNewRomanPSMT"/>
          <w:color w:val="000000"/>
          <w:sz w:val="24"/>
          <w:szCs w:val="24"/>
        </w:rPr>
      </w:pPr>
      <w:r w:rsidRPr="0017634E">
        <w:rPr>
          <w:rFonts w:cs="TimesNewRomanPSMT"/>
          <w:noProof/>
          <w:color w:val="000000"/>
          <w:sz w:val="24"/>
          <w:szCs w:val="24"/>
        </w:rPr>
        <w:drawing>
          <wp:inline distT="0" distB="0" distL="0" distR="0">
            <wp:extent cx="1282700" cy="32067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srcRect/>
                    <a:stretch>
                      <a:fillRect/>
                    </a:stretch>
                  </pic:blipFill>
                  <pic:spPr bwMode="auto">
                    <a:xfrm>
                      <a:off x="0" y="0"/>
                      <a:ext cx="1282700" cy="32067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jc w:val="center"/>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where</w:t>
      </w:r>
      <w:proofErr w:type="gramEnd"/>
      <w:r w:rsidRPr="0017634E">
        <w:rPr>
          <w:rFonts w:cs="TimesNewRomanPSMT"/>
          <w:color w:val="000000"/>
          <w:sz w:val="24"/>
          <w:szCs w:val="24"/>
        </w:rPr>
        <w:t xml:space="preserve"> U is the voltage present at the fault location during normal operation.</w:t>
      </w:r>
    </w:p>
    <w:p w:rsidR="005B20DA" w:rsidRPr="0017634E" w:rsidRDefault="005B20DA" w:rsidP="005B20DA">
      <w:pPr>
        <w:autoSpaceDE w:val="0"/>
        <w:autoSpaceDN w:val="0"/>
        <w:adjustRightInd w:val="0"/>
        <w:spacing w:line="360" w:lineRule="auto"/>
        <w:jc w:val="both"/>
        <w:rPr>
          <w:color w:val="000000"/>
          <w:sz w:val="24"/>
          <w:szCs w:val="24"/>
        </w:rPr>
      </w:pPr>
      <w:r w:rsidRPr="0017634E">
        <w:rPr>
          <w:color w:val="000000"/>
          <w:sz w:val="24"/>
          <w:szCs w:val="24"/>
        </w:rPr>
        <w:br w:type="page"/>
      </w:r>
    </w:p>
    <w:p w:rsidR="005B20DA" w:rsidRPr="0017634E" w:rsidRDefault="00FA71ED" w:rsidP="00FA71ED">
      <w:pPr>
        <w:autoSpaceDE w:val="0"/>
        <w:autoSpaceDN w:val="0"/>
        <w:adjustRightInd w:val="0"/>
        <w:spacing w:line="360" w:lineRule="auto"/>
        <w:rPr>
          <w:b/>
          <w:bCs/>
          <w:color w:val="000000"/>
          <w:sz w:val="24"/>
          <w:szCs w:val="24"/>
        </w:rPr>
      </w:pPr>
      <w:r w:rsidRPr="0017634E">
        <w:rPr>
          <w:b/>
          <w:bCs/>
          <w:color w:val="000000"/>
          <w:sz w:val="24"/>
          <w:szCs w:val="24"/>
        </w:rPr>
        <w:lastRenderedPageBreak/>
        <w:t>EXPERIMENT NO. 15</w:t>
      </w: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t>PETERSEN SUPPRESSION COIL</w:t>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5B20DA" w:rsidRPr="0017634E" w:rsidRDefault="005B20DA" w:rsidP="005B20DA">
      <w:pPr>
        <w:numPr>
          <w:ilvl w:val="0"/>
          <w:numId w:val="28"/>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 xml:space="preserve">Determining the inductance of an earth-fault neutralizer for the overhead line model. </w:t>
      </w:r>
    </w:p>
    <w:p w:rsidR="005B20DA" w:rsidRPr="0017634E" w:rsidRDefault="005B20DA" w:rsidP="005B20DA">
      <w:pPr>
        <w:numPr>
          <w:ilvl w:val="0"/>
          <w:numId w:val="28"/>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Investigating the performance of a transmission line with a fault and comparing the current value with those determined during earth-fault with isolated neutral point system in experiment 6.</w:t>
      </w:r>
    </w:p>
    <w:p w:rsidR="005B20DA" w:rsidRPr="0017634E" w:rsidRDefault="005B20DA" w:rsidP="005B20DA">
      <w:pPr>
        <w:autoSpaceDE w:val="0"/>
        <w:autoSpaceDN w:val="0"/>
        <w:adjustRightInd w:val="0"/>
        <w:spacing w:line="360" w:lineRule="auto"/>
        <w:jc w:val="both"/>
        <w:rPr>
          <w:b/>
          <w:bCs/>
          <w:color w:val="000000"/>
          <w:sz w:val="24"/>
          <w:szCs w:val="24"/>
        </w:rPr>
      </w:pP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6017 Three-phase power supply unit</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6019 Power circuit breaker</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6003 Three-phase transformer</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6023 Petersen coil</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6002 Overhead line model</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6035 Moving-iron ammeter (2,5 A)</w:t>
      </w:r>
    </w:p>
    <w:p w:rsidR="005B20DA" w:rsidRPr="0017634E" w:rsidRDefault="005B20DA" w:rsidP="005B20DA">
      <w:pPr>
        <w:numPr>
          <w:ilvl w:val="0"/>
          <w:numId w:val="29"/>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6037 Moving-iron voltmeter (600 V)</w:t>
      </w:r>
    </w:p>
    <w:p w:rsidR="005B20DA" w:rsidRPr="0017634E" w:rsidRDefault="005B20DA" w:rsidP="005B20DA">
      <w:pPr>
        <w:autoSpaceDE w:val="0"/>
        <w:autoSpaceDN w:val="0"/>
        <w:adjustRightInd w:val="0"/>
        <w:spacing w:line="360" w:lineRule="auto"/>
        <w:jc w:val="both"/>
        <w:rPr>
          <w:b/>
          <w:bCs/>
          <w:color w:val="000000"/>
          <w:sz w:val="24"/>
          <w:szCs w:val="24"/>
        </w:rPr>
      </w:pPr>
    </w:p>
    <w:p w:rsidR="005B20DA" w:rsidRPr="0017634E" w:rsidRDefault="005B20DA" w:rsidP="005B20DA">
      <w:pPr>
        <w:autoSpaceDE w:val="0"/>
        <w:autoSpaceDN w:val="0"/>
        <w:adjustRightInd w:val="0"/>
        <w:spacing w:line="360" w:lineRule="auto"/>
        <w:jc w:val="center"/>
        <w:rPr>
          <w:b/>
          <w:bCs/>
          <w:color w:val="000000"/>
          <w:sz w:val="24"/>
          <w:szCs w:val="24"/>
        </w:rPr>
      </w:pPr>
      <w:r w:rsidRPr="0017634E">
        <w:rPr>
          <w:b/>
          <w:bCs/>
          <w:color w:val="000000"/>
          <w:sz w:val="24"/>
          <w:szCs w:val="24"/>
        </w:rPr>
        <w:br w:type="page"/>
      </w:r>
      <w:r w:rsidRPr="0017634E">
        <w:rPr>
          <w:noProof/>
          <w:sz w:val="24"/>
          <w:szCs w:val="24"/>
        </w:rPr>
        <w:lastRenderedPageBreak/>
        <w:drawing>
          <wp:inline distT="0" distB="0" distL="0" distR="0">
            <wp:extent cx="4073525" cy="8229600"/>
            <wp:effectExtent l="1905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srcRect/>
                    <a:stretch>
                      <a:fillRect/>
                    </a:stretch>
                  </pic:blipFill>
                  <pic:spPr bwMode="auto">
                    <a:xfrm>
                      <a:off x="0" y="0"/>
                      <a:ext cx="4073525" cy="822960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b/>
          <w:bCs/>
          <w:color w:val="000000"/>
          <w:sz w:val="24"/>
          <w:szCs w:val="24"/>
        </w:rPr>
      </w:pPr>
      <w:r w:rsidRPr="0017634E">
        <w:rPr>
          <w:b/>
          <w:bCs/>
          <w:color w:val="000000"/>
          <w:sz w:val="24"/>
          <w:szCs w:val="24"/>
        </w:rPr>
        <w:t>Experiment procedure</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lastRenderedPageBreak/>
        <w:t>Assemble the circuit in accordance with the foregoing topographic diagram. Set primary-side of three-phase transformer in delta connection 380 V and using bridging plugs set the secondary-side to star U</w:t>
      </w:r>
      <w:r w:rsidRPr="0017634E">
        <w:rPr>
          <w:rFonts w:cs="TimesNewRomanPSMT"/>
          <w:color w:val="000000"/>
          <w:sz w:val="24"/>
          <w:szCs w:val="24"/>
          <w:vertAlign w:val="subscript"/>
        </w:rPr>
        <w:t>N</w:t>
      </w:r>
      <w:r w:rsidRPr="0017634E">
        <w:rPr>
          <w:rFonts w:cs="TimesNewRomanPSMT"/>
          <w:color w:val="000000"/>
          <w:sz w:val="24"/>
          <w:szCs w:val="24"/>
        </w:rPr>
        <w:t xml:space="preserve"> - 15%.</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CONNECT THE NEUTRAL STAR POINT TO NEUTRAL N CONDUCTOR VIA THE PETERSEN COLL.</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Insert all bridging plugs connecting the capacitance to overhead line model.</w:t>
      </w: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Set the supply voltage to U</w:t>
      </w:r>
      <w:r w:rsidRPr="0017634E">
        <w:rPr>
          <w:rFonts w:cs="TimesNewRomanPSMT"/>
          <w:color w:val="000000"/>
          <w:sz w:val="24"/>
          <w:szCs w:val="24"/>
          <w:vertAlign w:val="subscript"/>
        </w:rPr>
        <w:t>N</w:t>
      </w:r>
      <w:r w:rsidRPr="0017634E">
        <w:rPr>
          <w:rFonts w:cs="TimesNewRomanPSMT"/>
          <w:color w:val="000000"/>
          <w:sz w:val="24"/>
          <w:szCs w:val="24"/>
        </w:rPr>
        <w:t xml:space="preserve"> = 380 V.</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In order to determine the required inductance for the compensation coil, the earth-fault residual current as a function of the inductance used has to be measured for the following values listed in the table (To achieve more precise measurement results it is recommended that you use a sensitive ammeter with </w:t>
      </w:r>
      <w:proofErr w:type="spellStart"/>
      <w:r w:rsidRPr="0017634E">
        <w:rPr>
          <w:rFonts w:cs="TimesNewRomanPSMT"/>
          <w:color w:val="000000"/>
          <w:sz w:val="24"/>
          <w:szCs w:val="24"/>
        </w:rPr>
        <w:t>mA</w:t>
      </w:r>
      <w:proofErr w:type="spellEnd"/>
      <w:r w:rsidRPr="0017634E">
        <w:rPr>
          <w:rFonts w:cs="TimesNewRomanPSMT"/>
          <w:color w:val="000000"/>
          <w:sz w:val="24"/>
          <w:szCs w:val="24"/>
        </w:rPr>
        <w:t>-measurement range).</w:t>
      </w:r>
    </w:p>
    <w:tbl>
      <w:tblPr>
        <w:tblStyle w:val="TableGrid"/>
        <w:tblW w:w="0" w:type="auto"/>
        <w:tblLook w:val="01E0"/>
      </w:tblPr>
      <w:tblGrid>
        <w:gridCol w:w="1107"/>
        <w:gridCol w:w="1107"/>
        <w:gridCol w:w="1107"/>
        <w:gridCol w:w="1107"/>
        <w:gridCol w:w="1107"/>
        <w:gridCol w:w="1107"/>
        <w:gridCol w:w="1107"/>
        <w:gridCol w:w="1107"/>
      </w:tblGrid>
      <w:tr w:rsidR="005B20DA" w:rsidRPr="0017634E" w:rsidTr="001517B9">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L (</w:t>
            </w:r>
            <w:proofErr w:type="spellStart"/>
            <w:r w:rsidRPr="0017634E">
              <w:rPr>
                <w:rFonts w:cs="Arial"/>
                <w:color w:val="000000"/>
                <w:sz w:val="24"/>
                <w:szCs w:val="24"/>
              </w:rPr>
              <w:t>mH</w:t>
            </w:r>
            <w:proofErr w:type="spellEnd"/>
            <w:r w:rsidRPr="0017634E">
              <w:rPr>
                <w:rFonts w:cs="Arial"/>
                <w:color w:val="000000"/>
                <w:sz w:val="24"/>
                <w:szCs w:val="24"/>
              </w:rPr>
              <w:t>)</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2000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1800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1600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1400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1250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1100</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740</w:t>
            </w:r>
          </w:p>
        </w:tc>
      </w:tr>
      <w:tr w:rsidR="005B20DA" w:rsidRPr="0017634E" w:rsidTr="001517B9">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E</w:t>
            </w:r>
            <w:r w:rsidRPr="0017634E">
              <w:rPr>
                <w:rFonts w:cs="Arial"/>
                <w:color w:val="000000"/>
                <w:sz w:val="24"/>
                <w:szCs w:val="24"/>
              </w:rPr>
              <w:t xml:space="preserve"> (A)</w:t>
            </w: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c>
          <w:tcPr>
            <w:tcW w:w="1107" w:type="dxa"/>
          </w:tcPr>
          <w:p w:rsidR="005B20DA" w:rsidRPr="0017634E" w:rsidRDefault="005B20DA" w:rsidP="001517B9">
            <w:pPr>
              <w:autoSpaceDE w:val="0"/>
              <w:autoSpaceDN w:val="0"/>
              <w:adjustRightInd w:val="0"/>
              <w:spacing w:line="360" w:lineRule="auto"/>
              <w:jc w:val="center"/>
              <w:rPr>
                <w:rFonts w:cs="Arial"/>
                <w:color w:val="000000"/>
                <w:sz w:val="24"/>
                <w:szCs w:val="24"/>
              </w:rPr>
            </w:pPr>
          </w:p>
        </w:tc>
      </w:tr>
    </w:tbl>
    <w:p w:rsidR="005B20DA" w:rsidRPr="0017634E" w:rsidRDefault="005B20DA" w:rsidP="005B20DA">
      <w:pPr>
        <w:autoSpaceDE w:val="0"/>
        <w:autoSpaceDN w:val="0"/>
        <w:adjustRightInd w:val="0"/>
        <w:spacing w:line="360" w:lineRule="auto"/>
        <w:jc w:val="both"/>
        <w:rPr>
          <w:rFonts w:cs="Arial"/>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Sketch the curve of the earth-fault residual current as a function of the compensation coil inductance used:</w:t>
      </w:r>
    </w:p>
    <w:p w:rsidR="005B20DA" w:rsidRPr="0017634E" w:rsidRDefault="005B20DA" w:rsidP="005B20DA">
      <w:pPr>
        <w:autoSpaceDE w:val="0"/>
        <w:autoSpaceDN w:val="0"/>
        <w:adjustRightInd w:val="0"/>
        <w:spacing w:line="360" w:lineRule="auto"/>
        <w:jc w:val="center"/>
        <w:rPr>
          <w:rFonts w:cs="TimesNewRomanPSMT"/>
          <w:color w:val="000000"/>
          <w:sz w:val="24"/>
          <w:szCs w:val="24"/>
        </w:rPr>
      </w:pPr>
      <w:r w:rsidRPr="0017634E">
        <w:rPr>
          <w:rFonts w:cs="TimesNewRomanPSMT"/>
          <w:noProof/>
          <w:color w:val="000000"/>
          <w:sz w:val="24"/>
          <w:szCs w:val="24"/>
        </w:rPr>
        <w:drawing>
          <wp:inline distT="0" distB="0" distL="0" distR="0">
            <wp:extent cx="4690745" cy="228028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srcRect/>
                    <a:stretch>
                      <a:fillRect/>
                    </a:stretch>
                  </pic:blipFill>
                  <pic:spPr bwMode="auto">
                    <a:xfrm>
                      <a:off x="0" y="0"/>
                      <a:ext cx="4690745" cy="2280285"/>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lastRenderedPageBreak/>
        <w:t>The minimum earth-fault residual current is achieved at a Petersen coil inductance</w:t>
      </w: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spellStart"/>
      <w:proofErr w:type="gramStart"/>
      <w:r w:rsidRPr="0017634E">
        <w:rPr>
          <w:rFonts w:cs="TimesNewRomanPSMT"/>
          <w:color w:val="000000"/>
          <w:sz w:val="24"/>
          <w:szCs w:val="24"/>
        </w:rPr>
        <w:t>L</w:t>
      </w:r>
      <w:r w:rsidRPr="0017634E">
        <w:rPr>
          <w:rFonts w:cs="TimesNewRomanPSMT"/>
          <w:color w:val="000000"/>
          <w:sz w:val="24"/>
          <w:szCs w:val="24"/>
          <w:vertAlign w:val="subscript"/>
        </w:rPr>
        <w:t>p</w:t>
      </w:r>
      <w:proofErr w:type="spellEnd"/>
      <w:proofErr w:type="gramEnd"/>
      <w:r w:rsidRPr="0017634E">
        <w:rPr>
          <w:rFonts w:cs="TimesNewRomanPSMT"/>
          <w:color w:val="000000"/>
          <w:sz w:val="24"/>
          <w:szCs w:val="24"/>
        </w:rPr>
        <w:t xml:space="preserve"> = ………… </w:t>
      </w:r>
      <w:proofErr w:type="spellStart"/>
      <w:r w:rsidRPr="0017634E">
        <w:rPr>
          <w:rFonts w:cs="TimesNewRomanPSMT"/>
          <w:color w:val="000000"/>
          <w:sz w:val="24"/>
          <w:szCs w:val="24"/>
        </w:rPr>
        <w:t>mH</w:t>
      </w:r>
      <w:proofErr w:type="spellEnd"/>
      <w:r w:rsidRPr="0017634E">
        <w:rPr>
          <w:rFonts w:cs="TimesNewRomanPSMT"/>
          <w:color w:val="000000"/>
          <w:sz w:val="24"/>
          <w:szCs w:val="24"/>
        </w:rPr>
        <w:t>.</w:t>
      </w:r>
    </w:p>
    <w:p w:rsidR="005B20DA" w:rsidRPr="0017634E" w:rsidRDefault="005B20DA" w:rsidP="005B20DA">
      <w:pPr>
        <w:autoSpaceDE w:val="0"/>
        <w:autoSpaceDN w:val="0"/>
        <w:adjustRightInd w:val="0"/>
        <w:spacing w:line="360" w:lineRule="auto"/>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At the frequency of 50 Hz the theoretical value of this inductance is</w:t>
      </w:r>
    </w:p>
    <w:p w:rsidR="005B20DA" w:rsidRPr="0017634E" w:rsidRDefault="005B20DA" w:rsidP="005B20DA">
      <w:pPr>
        <w:autoSpaceDE w:val="0"/>
        <w:autoSpaceDN w:val="0"/>
        <w:adjustRightInd w:val="0"/>
        <w:jc w:val="both"/>
        <w:rPr>
          <w:rFonts w:cs="TimesNewRomanPSMT"/>
          <w:color w:val="000000"/>
          <w:sz w:val="24"/>
          <w:szCs w:val="24"/>
        </w:rPr>
      </w:pPr>
    </w:p>
    <w:p w:rsidR="005B20DA" w:rsidRPr="0017634E" w:rsidRDefault="005B20DA" w:rsidP="005B20DA">
      <w:pPr>
        <w:autoSpaceDE w:val="0"/>
        <w:autoSpaceDN w:val="0"/>
        <w:adjustRightInd w:val="0"/>
        <w:jc w:val="center"/>
        <w:rPr>
          <w:rFonts w:cs="TimesNewRomanPSMT"/>
          <w:color w:val="000000"/>
          <w:sz w:val="24"/>
          <w:szCs w:val="24"/>
        </w:rPr>
      </w:pPr>
      <w:r w:rsidRPr="0017634E">
        <w:rPr>
          <w:rFonts w:cs="TimesNewRomanPSMT"/>
          <w:noProof/>
          <w:color w:val="000000"/>
          <w:sz w:val="24"/>
          <w:szCs w:val="24"/>
        </w:rPr>
        <w:drawing>
          <wp:inline distT="0" distB="0" distL="0" distR="0">
            <wp:extent cx="2576830" cy="60579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srcRect/>
                    <a:stretch>
                      <a:fillRect/>
                    </a:stretch>
                  </pic:blipFill>
                  <pic:spPr bwMode="auto">
                    <a:xfrm>
                      <a:off x="0" y="0"/>
                      <a:ext cx="2576830" cy="605790"/>
                    </a:xfrm>
                    <a:prstGeom prst="rect">
                      <a:avLst/>
                    </a:prstGeom>
                    <a:noFill/>
                    <a:ln w="9525">
                      <a:noFill/>
                      <a:miter lim="800000"/>
                      <a:headEnd/>
                      <a:tailEnd/>
                    </a:ln>
                  </pic:spPr>
                </pic:pic>
              </a:graphicData>
            </a:graphic>
          </wp:inline>
        </w:drawing>
      </w:r>
    </w:p>
    <w:p w:rsidR="005B20DA" w:rsidRPr="0017634E" w:rsidRDefault="005B20DA" w:rsidP="005B20DA">
      <w:pPr>
        <w:autoSpaceDE w:val="0"/>
        <w:autoSpaceDN w:val="0"/>
        <w:adjustRightInd w:val="0"/>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Measure the voltages of the two healthy phases with respect to earth at the fault location while using the compensation coil which is tuned to the overhead line model:</w:t>
      </w:r>
    </w:p>
    <w:p w:rsidR="005B20DA" w:rsidRPr="0017634E" w:rsidRDefault="005B20DA" w:rsidP="005B20DA">
      <w:pPr>
        <w:autoSpaceDE w:val="0"/>
        <w:autoSpaceDN w:val="0"/>
        <w:adjustRightInd w:val="0"/>
        <w:jc w:val="both"/>
        <w:rPr>
          <w:rFonts w:cs="TimesNewRomanPSMT"/>
          <w:color w:val="000000"/>
          <w:sz w:val="24"/>
          <w:szCs w:val="24"/>
        </w:rPr>
      </w:pPr>
    </w:p>
    <w:p w:rsidR="005B20DA" w:rsidRPr="0017634E" w:rsidRDefault="005B20DA" w:rsidP="005B20DA">
      <w:pPr>
        <w:autoSpaceDE w:val="0"/>
        <w:autoSpaceDN w:val="0"/>
        <w:adjustRightInd w:val="0"/>
        <w:jc w:val="both"/>
        <w:rPr>
          <w:rFonts w:cs="TimesNewRomanPSMT"/>
          <w:color w:val="000000"/>
          <w:sz w:val="24"/>
          <w:szCs w:val="24"/>
        </w:rPr>
      </w:pPr>
      <w:r w:rsidRPr="0017634E">
        <w:rPr>
          <w:rFonts w:cs="TimesNewRomanPSMT"/>
          <w:color w:val="000000"/>
          <w:sz w:val="24"/>
          <w:szCs w:val="24"/>
        </w:rPr>
        <w:t>U</w:t>
      </w:r>
      <w:r w:rsidRPr="0017634E">
        <w:rPr>
          <w:rFonts w:cs="TimesNewRomanPSMT"/>
          <w:color w:val="000000"/>
          <w:sz w:val="24"/>
          <w:szCs w:val="24"/>
          <w:vertAlign w:val="subscript"/>
        </w:rPr>
        <w:t>2</w:t>
      </w:r>
      <w:r w:rsidRPr="0017634E">
        <w:rPr>
          <w:rFonts w:cs="TimesNewRomanPSMT"/>
          <w:color w:val="000000"/>
          <w:sz w:val="24"/>
          <w:szCs w:val="24"/>
        </w:rPr>
        <w:t xml:space="preserve"> = ………… (V) </w:t>
      </w:r>
      <w:r w:rsidRPr="0017634E">
        <w:rPr>
          <w:rFonts w:cs="TimesNewRomanPSMT"/>
          <w:color w:val="000000"/>
          <w:sz w:val="24"/>
          <w:szCs w:val="24"/>
        </w:rPr>
        <w:tab/>
      </w:r>
      <w:r w:rsidRPr="0017634E">
        <w:rPr>
          <w:rFonts w:cs="TimesNewRomanPSMT"/>
          <w:color w:val="000000"/>
          <w:sz w:val="24"/>
          <w:szCs w:val="24"/>
        </w:rPr>
        <w:tab/>
        <w:t>U</w:t>
      </w:r>
      <w:r w:rsidRPr="0017634E">
        <w:rPr>
          <w:rFonts w:cs="TimesNewRomanPSMT"/>
          <w:color w:val="000000"/>
          <w:sz w:val="24"/>
          <w:szCs w:val="24"/>
          <w:vertAlign w:val="subscript"/>
        </w:rPr>
        <w:t>3</w:t>
      </w:r>
      <w:r w:rsidRPr="0017634E">
        <w:rPr>
          <w:rFonts w:cs="TimesNewRomanPSMT"/>
          <w:color w:val="000000"/>
          <w:sz w:val="24"/>
          <w:szCs w:val="24"/>
        </w:rPr>
        <w:t xml:space="preserve"> = ………… (V)</w:t>
      </w:r>
    </w:p>
    <w:p w:rsidR="005B20DA" w:rsidRPr="0017634E" w:rsidRDefault="005B20DA" w:rsidP="005B20DA">
      <w:pPr>
        <w:autoSpaceDE w:val="0"/>
        <w:autoSpaceDN w:val="0"/>
        <w:adjustRightInd w:val="0"/>
        <w:jc w:val="both"/>
        <w:rPr>
          <w:rFonts w:cs="TimesNewRomanPSMT"/>
          <w:color w:val="000000"/>
          <w:sz w:val="24"/>
          <w:szCs w:val="24"/>
        </w:rPr>
      </w:pPr>
    </w:p>
    <w:p w:rsidR="005B20DA" w:rsidRPr="0017634E" w:rsidRDefault="005B20DA" w:rsidP="005B20DA">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and</w:t>
      </w:r>
      <w:proofErr w:type="gramEnd"/>
      <w:r w:rsidRPr="0017634E">
        <w:rPr>
          <w:rFonts w:cs="TimesNewRomanPSMT"/>
          <w:color w:val="000000"/>
          <w:sz w:val="24"/>
          <w:szCs w:val="24"/>
        </w:rPr>
        <w:t xml:space="preserve"> verify that these voltages are smaller than in the case of the earth fault with isolated neutral point system.</w:t>
      </w:r>
    </w:p>
    <w:p w:rsidR="00131E4C" w:rsidRDefault="00131E4C">
      <w:pPr>
        <w:rPr>
          <w:b/>
          <w:bCs/>
          <w:color w:val="000000"/>
          <w:sz w:val="24"/>
          <w:szCs w:val="24"/>
        </w:rPr>
      </w:pPr>
      <w:r>
        <w:rPr>
          <w:b/>
          <w:bCs/>
          <w:color w:val="000000"/>
          <w:sz w:val="24"/>
          <w:szCs w:val="24"/>
        </w:rPr>
        <w:br w:type="page"/>
      </w:r>
    </w:p>
    <w:p w:rsidR="00CA4EE3" w:rsidRPr="0017634E" w:rsidRDefault="00CA4EE3" w:rsidP="00CA4EE3">
      <w:pPr>
        <w:autoSpaceDE w:val="0"/>
        <w:autoSpaceDN w:val="0"/>
        <w:adjustRightInd w:val="0"/>
        <w:spacing w:line="360" w:lineRule="auto"/>
        <w:rPr>
          <w:b/>
          <w:bCs/>
          <w:color w:val="000000"/>
          <w:sz w:val="24"/>
          <w:szCs w:val="24"/>
        </w:rPr>
      </w:pPr>
      <w:r w:rsidRPr="0017634E">
        <w:rPr>
          <w:b/>
          <w:bCs/>
          <w:color w:val="000000"/>
          <w:sz w:val="24"/>
          <w:szCs w:val="24"/>
        </w:rPr>
        <w:lastRenderedPageBreak/>
        <w:t>EXPERIMENT NO. 16</w:t>
      </w:r>
    </w:p>
    <w:p w:rsidR="00CA4EE3" w:rsidRPr="0017634E" w:rsidRDefault="00CA4EE3" w:rsidP="00CA4EE3">
      <w:pPr>
        <w:autoSpaceDE w:val="0"/>
        <w:autoSpaceDN w:val="0"/>
        <w:adjustRightInd w:val="0"/>
        <w:spacing w:line="360" w:lineRule="auto"/>
        <w:jc w:val="center"/>
        <w:rPr>
          <w:b/>
          <w:bCs/>
          <w:color w:val="000000"/>
          <w:sz w:val="24"/>
          <w:szCs w:val="24"/>
        </w:rPr>
      </w:pPr>
      <w:r w:rsidRPr="0017634E">
        <w:rPr>
          <w:b/>
          <w:bCs/>
          <w:color w:val="000000"/>
          <w:sz w:val="24"/>
          <w:szCs w:val="24"/>
        </w:rPr>
        <w:t>PARALLEL COMPENSATION</w:t>
      </w:r>
    </w:p>
    <w:p w:rsidR="00CA4EE3" w:rsidRPr="0017634E" w:rsidRDefault="00CA4EE3" w:rsidP="00CA4EE3">
      <w:pPr>
        <w:autoSpaceDE w:val="0"/>
        <w:autoSpaceDN w:val="0"/>
        <w:adjustRightInd w:val="0"/>
        <w:spacing w:line="360" w:lineRule="auto"/>
        <w:jc w:val="both"/>
        <w:rPr>
          <w:b/>
          <w:bCs/>
          <w:color w:val="000000"/>
          <w:sz w:val="24"/>
          <w:szCs w:val="24"/>
        </w:rPr>
      </w:pPr>
      <w:r w:rsidRPr="0017634E">
        <w:rPr>
          <w:b/>
          <w:bCs/>
          <w:color w:val="000000"/>
          <w:sz w:val="24"/>
          <w:szCs w:val="24"/>
        </w:rPr>
        <w:t>Objectives:</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Investigating the effect of parallel compensation on the voltage stability at the load and the transmission losses of the line.</w:t>
      </w:r>
    </w:p>
    <w:p w:rsidR="00CA4EE3" w:rsidRPr="0017634E" w:rsidRDefault="00CA4EE3" w:rsidP="00CA4EE3">
      <w:pPr>
        <w:autoSpaceDE w:val="0"/>
        <w:autoSpaceDN w:val="0"/>
        <w:adjustRightInd w:val="0"/>
        <w:spacing w:line="360" w:lineRule="auto"/>
        <w:jc w:val="both"/>
        <w:rPr>
          <w:b/>
          <w:bCs/>
          <w:color w:val="000000"/>
          <w:sz w:val="24"/>
          <w:szCs w:val="24"/>
        </w:rPr>
      </w:pPr>
    </w:p>
    <w:p w:rsidR="00CA4EE3" w:rsidRPr="0017634E" w:rsidRDefault="00CA4EE3" w:rsidP="00CA4EE3">
      <w:pPr>
        <w:autoSpaceDE w:val="0"/>
        <w:autoSpaceDN w:val="0"/>
        <w:adjustRightInd w:val="0"/>
        <w:spacing w:line="360" w:lineRule="auto"/>
        <w:jc w:val="both"/>
        <w:rPr>
          <w:b/>
          <w:bCs/>
          <w:color w:val="000000"/>
          <w:sz w:val="24"/>
          <w:szCs w:val="24"/>
        </w:rPr>
      </w:pPr>
      <w:r w:rsidRPr="0017634E">
        <w:rPr>
          <w:b/>
          <w:bCs/>
          <w:color w:val="000000"/>
          <w:sz w:val="24"/>
          <w:szCs w:val="24"/>
        </w:rPr>
        <w:t>Equipments:</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6017 Three-phase power supply unit</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6019 Power circuit breaker</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6003 Three-phase transformer</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6002 Overhead line model</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6004 Resistive load</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6005 Inductive load</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6006 Capacitive load</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6048 Power meter</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1 IT 6049 Power factor meter</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2 IT 6035 Moving-iron ammeter (2,5 A)</w:t>
      </w:r>
    </w:p>
    <w:p w:rsidR="00CA4EE3" w:rsidRPr="0017634E" w:rsidRDefault="00CA4EE3" w:rsidP="00CA4EE3">
      <w:pPr>
        <w:numPr>
          <w:ilvl w:val="0"/>
          <w:numId w:val="30"/>
        </w:numPr>
        <w:autoSpaceDE w:val="0"/>
        <w:autoSpaceDN w:val="0"/>
        <w:adjustRightInd w:val="0"/>
        <w:spacing w:after="0" w:line="360" w:lineRule="auto"/>
        <w:jc w:val="both"/>
        <w:rPr>
          <w:rFonts w:cs="TimesNewRomanPSMT"/>
          <w:color w:val="000000"/>
          <w:sz w:val="24"/>
          <w:szCs w:val="24"/>
        </w:rPr>
      </w:pPr>
      <w:r w:rsidRPr="0017634E">
        <w:rPr>
          <w:rFonts w:cs="TimesNewRomanPSMT"/>
          <w:color w:val="000000"/>
          <w:sz w:val="24"/>
          <w:szCs w:val="24"/>
        </w:rPr>
        <w:t>2 IT 6037 Moving-iron voltmeter (600 V)</w:t>
      </w:r>
    </w:p>
    <w:p w:rsidR="00CA4EE3" w:rsidRPr="0017634E" w:rsidRDefault="00CA4EE3" w:rsidP="00CA4EE3">
      <w:pPr>
        <w:autoSpaceDE w:val="0"/>
        <w:autoSpaceDN w:val="0"/>
        <w:adjustRightInd w:val="0"/>
        <w:spacing w:line="360" w:lineRule="auto"/>
        <w:jc w:val="both"/>
        <w:rPr>
          <w:b/>
          <w:bCs/>
          <w:color w:val="000000"/>
          <w:sz w:val="24"/>
          <w:szCs w:val="24"/>
        </w:rPr>
      </w:pPr>
    </w:p>
    <w:p w:rsidR="00CA4EE3" w:rsidRPr="0017634E" w:rsidRDefault="00CA4EE3" w:rsidP="00CA4EE3">
      <w:pPr>
        <w:autoSpaceDE w:val="0"/>
        <w:autoSpaceDN w:val="0"/>
        <w:adjustRightInd w:val="0"/>
        <w:spacing w:line="360" w:lineRule="auto"/>
        <w:jc w:val="center"/>
        <w:rPr>
          <w:b/>
          <w:bCs/>
          <w:color w:val="000000"/>
          <w:sz w:val="24"/>
          <w:szCs w:val="24"/>
        </w:rPr>
      </w:pPr>
      <w:r w:rsidRPr="0017634E">
        <w:rPr>
          <w:b/>
          <w:bCs/>
          <w:color w:val="000000"/>
          <w:sz w:val="24"/>
          <w:szCs w:val="24"/>
        </w:rPr>
        <w:br w:type="page"/>
      </w:r>
      <w:r w:rsidRPr="0017634E">
        <w:rPr>
          <w:noProof/>
          <w:sz w:val="24"/>
          <w:szCs w:val="24"/>
        </w:rPr>
        <w:lastRenderedPageBreak/>
        <w:drawing>
          <wp:inline distT="0" distB="0" distL="0" distR="0">
            <wp:extent cx="4314825" cy="82296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srcRect/>
                    <a:stretch>
                      <a:fillRect/>
                    </a:stretch>
                  </pic:blipFill>
                  <pic:spPr bwMode="auto">
                    <a:xfrm>
                      <a:off x="0" y="0"/>
                      <a:ext cx="4314825" cy="8229600"/>
                    </a:xfrm>
                    <a:prstGeom prst="rect">
                      <a:avLst/>
                    </a:prstGeom>
                    <a:noFill/>
                    <a:ln w="9525">
                      <a:noFill/>
                      <a:miter lim="800000"/>
                      <a:headEnd/>
                      <a:tailEnd/>
                    </a:ln>
                  </pic:spPr>
                </pic:pic>
              </a:graphicData>
            </a:graphic>
          </wp:inline>
        </w:drawing>
      </w:r>
    </w:p>
    <w:p w:rsidR="00131E4C" w:rsidRDefault="00131E4C">
      <w:pPr>
        <w:rPr>
          <w:b/>
          <w:bCs/>
          <w:color w:val="000000"/>
          <w:sz w:val="24"/>
          <w:szCs w:val="24"/>
        </w:rPr>
      </w:pPr>
      <w:r>
        <w:rPr>
          <w:b/>
          <w:bCs/>
          <w:color w:val="000000"/>
          <w:sz w:val="24"/>
          <w:szCs w:val="24"/>
        </w:rPr>
        <w:br w:type="page"/>
      </w:r>
    </w:p>
    <w:p w:rsidR="00CA4EE3" w:rsidRPr="0017634E" w:rsidRDefault="00CA4EE3" w:rsidP="00CA4EE3">
      <w:pPr>
        <w:autoSpaceDE w:val="0"/>
        <w:autoSpaceDN w:val="0"/>
        <w:adjustRightInd w:val="0"/>
        <w:spacing w:line="360" w:lineRule="auto"/>
        <w:jc w:val="both"/>
        <w:rPr>
          <w:b/>
          <w:bCs/>
          <w:color w:val="000000"/>
          <w:sz w:val="24"/>
          <w:szCs w:val="24"/>
        </w:rPr>
      </w:pPr>
      <w:r w:rsidRPr="0017634E">
        <w:rPr>
          <w:b/>
          <w:bCs/>
          <w:color w:val="000000"/>
          <w:sz w:val="24"/>
          <w:szCs w:val="24"/>
        </w:rPr>
        <w:lastRenderedPageBreak/>
        <w:t>Experiment procedure</w:t>
      </w: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Assemble the circuit in accordance with the foregoing topographic diagram.</w:t>
      </w: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The inductive component of an ohmic-inductive load is to be compensated using a</w:t>
      </w:r>
    </w:p>
    <w:p w:rsidR="00CA4EE3" w:rsidRPr="0017634E" w:rsidRDefault="00CA4EE3" w:rsidP="00CA4EE3">
      <w:pPr>
        <w:autoSpaceDE w:val="0"/>
        <w:autoSpaceDN w:val="0"/>
        <w:adjustRightInd w:val="0"/>
        <w:spacing w:line="360" w:lineRule="auto"/>
        <w:jc w:val="both"/>
        <w:rPr>
          <w:rFonts w:cs="TimesNewRomanPSMT"/>
          <w:color w:val="000000"/>
          <w:sz w:val="24"/>
          <w:szCs w:val="24"/>
        </w:rPr>
      </w:pPr>
      <w:proofErr w:type="gramStart"/>
      <w:r w:rsidRPr="0017634E">
        <w:rPr>
          <w:rFonts w:cs="TimesNewRomanPSMT"/>
          <w:color w:val="000000"/>
          <w:sz w:val="24"/>
          <w:szCs w:val="24"/>
        </w:rPr>
        <w:t>capacitance</w:t>
      </w:r>
      <w:proofErr w:type="gramEnd"/>
      <w:r w:rsidRPr="0017634E">
        <w:rPr>
          <w:rFonts w:cs="TimesNewRomanPSMT"/>
          <w:color w:val="000000"/>
          <w:sz w:val="24"/>
          <w:szCs w:val="24"/>
        </w:rPr>
        <w:t xml:space="preserve"> connected in parallel.</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 order to demonstrate the significant features of the parallel compensation, it is sufficient to investigate the line without capacitances. This also ensures conformity with the equivalent circuit diagram and corresponding vector diagram presented in the theoretical section (point 1.7.1, Fig.17).</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Remove all bridging plugs connecting capacitances C</w:t>
      </w:r>
      <w:r w:rsidRPr="0017634E">
        <w:rPr>
          <w:rFonts w:cs="TimesNewRomanPSMT"/>
          <w:color w:val="000000"/>
          <w:sz w:val="24"/>
          <w:szCs w:val="24"/>
          <w:vertAlign w:val="subscript"/>
        </w:rPr>
        <w:t>E</w:t>
      </w:r>
      <w:r w:rsidRPr="0017634E">
        <w:rPr>
          <w:rFonts w:cs="TimesNewRomanPSMT"/>
          <w:color w:val="000000"/>
          <w:sz w:val="24"/>
          <w:szCs w:val="24"/>
        </w:rPr>
        <w:t xml:space="preserve"> and C</w:t>
      </w:r>
      <w:r w:rsidRPr="0017634E">
        <w:rPr>
          <w:rFonts w:cs="TimesNewRomanPSMT"/>
          <w:color w:val="000000"/>
          <w:sz w:val="24"/>
          <w:szCs w:val="24"/>
          <w:vertAlign w:val="subscript"/>
        </w:rPr>
        <w:t>L</w:t>
      </w:r>
      <w:r w:rsidRPr="0017634E">
        <w:rPr>
          <w:rFonts w:cs="TimesNewRomanPSMT"/>
          <w:color w:val="000000"/>
          <w:sz w:val="24"/>
          <w:szCs w:val="24"/>
        </w:rPr>
        <w:t xml:space="preserve"> on the overhead line model. Set primary-side of three-phase transformer in delta connection 380 V and using bridging plugs set the secondary-side to star U</w:t>
      </w:r>
      <w:r w:rsidRPr="0017634E">
        <w:rPr>
          <w:rFonts w:cs="TimesNewRomanPSMT"/>
          <w:color w:val="000000"/>
          <w:sz w:val="24"/>
          <w:szCs w:val="24"/>
          <w:vertAlign w:val="subscript"/>
        </w:rPr>
        <w:t>N</w:t>
      </w:r>
      <w:r w:rsidRPr="0017634E">
        <w:rPr>
          <w:rFonts w:cs="TimesNewRomanPSMT"/>
          <w:color w:val="000000"/>
          <w:sz w:val="24"/>
          <w:szCs w:val="24"/>
        </w:rPr>
        <w:t xml:space="preserve"> + 5%.</w:t>
      </w: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Set the supply voltage to UN = 380 V.</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Set the value L</w:t>
      </w:r>
      <w:r w:rsidRPr="0017634E">
        <w:rPr>
          <w:rFonts w:cs="TimesNewRomanPSMT"/>
          <w:color w:val="000000"/>
          <w:sz w:val="24"/>
          <w:szCs w:val="24"/>
          <w:vertAlign w:val="subscript"/>
        </w:rPr>
        <w:t>2</w:t>
      </w:r>
      <w:r w:rsidRPr="0017634E">
        <w:rPr>
          <w:rFonts w:cs="TimesNewRomanPSMT"/>
          <w:color w:val="000000"/>
          <w:sz w:val="24"/>
          <w:szCs w:val="24"/>
        </w:rPr>
        <w:t xml:space="preserve"> = 3.19 H at the inductive load: a capacitance of exactly 3.2 </w:t>
      </w:r>
      <w:proofErr w:type="spellStart"/>
      <w:r w:rsidRPr="0017634E">
        <w:rPr>
          <w:rFonts w:cs="TimesNewRomanPSMT"/>
          <w:color w:val="000000"/>
          <w:sz w:val="24"/>
          <w:szCs w:val="24"/>
        </w:rPr>
        <w:t>μF</w:t>
      </w:r>
      <w:proofErr w:type="spellEnd"/>
      <w:r w:rsidRPr="0017634E">
        <w:rPr>
          <w:rFonts w:cs="TimesNewRomanPSMT"/>
          <w:color w:val="000000"/>
          <w:sz w:val="24"/>
          <w:szCs w:val="24"/>
        </w:rPr>
        <w:t xml:space="preserve"> would be required to compensate for this inductance completely (ω • C • L = 1).</w:t>
      </w: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Connect the value C2 = 3 </w:t>
      </w:r>
      <w:proofErr w:type="spellStart"/>
      <w:r w:rsidRPr="0017634E">
        <w:rPr>
          <w:rFonts w:cs="TimesNewRomanPSMT"/>
          <w:color w:val="000000"/>
          <w:sz w:val="24"/>
          <w:szCs w:val="24"/>
        </w:rPr>
        <w:t>μF</w:t>
      </w:r>
      <w:proofErr w:type="spellEnd"/>
      <w:r w:rsidRPr="0017634E">
        <w:rPr>
          <w:rFonts w:cs="TimesNewRomanPSMT"/>
          <w:color w:val="000000"/>
          <w:sz w:val="24"/>
          <w:szCs w:val="24"/>
        </w:rPr>
        <w:t xml:space="preserve"> at the capacitive load and measure the voltage U</w:t>
      </w:r>
      <w:r w:rsidRPr="0017634E">
        <w:rPr>
          <w:rFonts w:cs="TimesNewRomanPSMT"/>
          <w:color w:val="000000"/>
          <w:sz w:val="24"/>
          <w:szCs w:val="24"/>
          <w:vertAlign w:val="subscript"/>
        </w:rPr>
        <w:t>1</w:t>
      </w:r>
      <w:r w:rsidRPr="0017634E">
        <w:rPr>
          <w:rFonts w:cs="TimesNewRomanPSMT"/>
          <w:color w:val="000000"/>
          <w:sz w:val="24"/>
          <w:szCs w:val="24"/>
        </w:rPr>
        <w:t>, the current I</w:t>
      </w:r>
      <w:r w:rsidRPr="0017634E">
        <w:rPr>
          <w:rFonts w:cs="TimesNewRomanPSMT"/>
          <w:color w:val="000000"/>
          <w:sz w:val="24"/>
          <w:szCs w:val="24"/>
          <w:vertAlign w:val="subscript"/>
        </w:rPr>
        <w:t>1</w:t>
      </w:r>
      <w:r w:rsidRPr="0017634E">
        <w:rPr>
          <w:rFonts w:cs="TimesNewRomanPSMT"/>
          <w:color w:val="000000"/>
          <w:sz w:val="24"/>
          <w:szCs w:val="24"/>
        </w:rPr>
        <w:t>, the active P</w:t>
      </w:r>
      <w:r w:rsidRPr="0017634E">
        <w:rPr>
          <w:rFonts w:cs="TimesNewRomanPSMT"/>
          <w:color w:val="000000"/>
          <w:sz w:val="24"/>
          <w:szCs w:val="24"/>
          <w:vertAlign w:val="subscript"/>
        </w:rPr>
        <w:t>1</w:t>
      </w:r>
      <w:r w:rsidRPr="0017634E">
        <w:rPr>
          <w:rFonts w:cs="TimesNewRomanPSMT"/>
          <w:color w:val="000000"/>
          <w:sz w:val="24"/>
          <w:szCs w:val="24"/>
        </w:rPr>
        <w:t xml:space="preserve"> and reactive Q</w:t>
      </w:r>
      <w:r w:rsidRPr="0017634E">
        <w:rPr>
          <w:rFonts w:cs="TimesNewRomanPSMT"/>
          <w:color w:val="000000"/>
          <w:sz w:val="24"/>
          <w:szCs w:val="24"/>
          <w:vertAlign w:val="subscript"/>
        </w:rPr>
        <w:t>1</w:t>
      </w:r>
      <w:r w:rsidRPr="0017634E">
        <w:rPr>
          <w:rFonts w:cs="TimesNewRomanPSMT"/>
          <w:color w:val="000000"/>
          <w:sz w:val="24"/>
          <w:szCs w:val="24"/>
        </w:rPr>
        <w:t xml:space="preserve"> powers at the beginning of the line and the voltage U</w:t>
      </w:r>
      <w:r w:rsidRPr="0017634E">
        <w:rPr>
          <w:rFonts w:cs="TimesNewRomanPSMT"/>
          <w:color w:val="000000"/>
          <w:sz w:val="24"/>
          <w:szCs w:val="24"/>
          <w:vertAlign w:val="subscript"/>
        </w:rPr>
        <w:t>2</w:t>
      </w:r>
      <w:r w:rsidRPr="0017634E">
        <w:rPr>
          <w:rFonts w:cs="TimesNewRomanPSMT"/>
          <w:color w:val="000000"/>
          <w:sz w:val="24"/>
          <w:szCs w:val="24"/>
        </w:rPr>
        <w:t>, the current I</w:t>
      </w:r>
      <w:r w:rsidRPr="0017634E">
        <w:rPr>
          <w:rFonts w:cs="TimesNewRomanPSMT"/>
          <w:color w:val="000000"/>
          <w:sz w:val="24"/>
          <w:szCs w:val="24"/>
          <w:vertAlign w:val="subscript"/>
        </w:rPr>
        <w:t>2</w:t>
      </w:r>
      <w:r w:rsidRPr="0017634E">
        <w:rPr>
          <w:rFonts w:cs="TimesNewRomanPSMT"/>
          <w:color w:val="000000"/>
          <w:sz w:val="24"/>
          <w:szCs w:val="24"/>
        </w:rPr>
        <w:t xml:space="preserve"> and cosφ2 at the line end for various settings of the load resistance. Enter the measured values in the following table.</w:t>
      </w: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Inductive load L</w:t>
      </w:r>
      <w:r w:rsidRPr="0017634E">
        <w:rPr>
          <w:rFonts w:cs="TimesNewRomanPSMT"/>
          <w:color w:val="000000"/>
          <w:sz w:val="24"/>
          <w:szCs w:val="24"/>
          <w:vertAlign w:val="subscript"/>
        </w:rPr>
        <w:t>2</w:t>
      </w:r>
      <w:r w:rsidRPr="0017634E">
        <w:rPr>
          <w:rFonts w:cs="TimesNewRomanPSMT"/>
          <w:color w:val="000000"/>
          <w:sz w:val="24"/>
          <w:szCs w:val="24"/>
        </w:rPr>
        <w:t xml:space="preserve"> = 3.19 H Compensation capacitance C</w:t>
      </w:r>
      <w:r w:rsidRPr="0017634E">
        <w:rPr>
          <w:rFonts w:cs="TimesNewRomanPSMT"/>
          <w:color w:val="000000"/>
          <w:sz w:val="24"/>
          <w:szCs w:val="24"/>
          <w:vertAlign w:val="subscript"/>
        </w:rPr>
        <w:t>2</w:t>
      </w:r>
      <w:r w:rsidRPr="0017634E">
        <w:rPr>
          <w:rFonts w:cs="TimesNewRomanPSMT"/>
          <w:color w:val="000000"/>
          <w:sz w:val="24"/>
          <w:szCs w:val="24"/>
        </w:rPr>
        <w:t xml:space="preserve"> = 3 </w:t>
      </w:r>
      <w:proofErr w:type="spellStart"/>
      <w:r w:rsidRPr="0017634E">
        <w:rPr>
          <w:rFonts w:cs="TimesNewRomanPSMT"/>
          <w:color w:val="000000"/>
          <w:sz w:val="24"/>
          <w:szCs w:val="24"/>
        </w:rPr>
        <w:t>μF</w:t>
      </w:r>
      <w:proofErr w:type="spellEnd"/>
    </w:p>
    <w:tbl>
      <w:tblPr>
        <w:tblStyle w:val="TableGrid"/>
        <w:tblW w:w="0" w:type="auto"/>
        <w:tblLook w:val="01E0"/>
      </w:tblPr>
      <w:tblGrid>
        <w:gridCol w:w="1062"/>
        <w:gridCol w:w="1062"/>
        <w:gridCol w:w="1062"/>
        <w:gridCol w:w="1062"/>
        <w:gridCol w:w="1287"/>
        <w:gridCol w:w="1107"/>
        <w:gridCol w:w="1107"/>
        <w:gridCol w:w="1107"/>
      </w:tblGrid>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1</w:t>
            </w:r>
            <w:r w:rsidRPr="0017634E">
              <w:rPr>
                <w:rFonts w:cs="Arial"/>
                <w:color w:val="000000"/>
                <w:sz w:val="24"/>
                <w:szCs w:val="24"/>
              </w:rPr>
              <w:t xml:space="preserve"> (V)</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P</w:t>
            </w:r>
            <w:r w:rsidRPr="0017634E">
              <w:rPr>
                <w:rFonts w:cs="Arial"/>
                <w:color w:val="000000"/>
                <w:sz w:val="24"/>
                <w:szCs w:val="24"/>
                <w:vertAlign w:val="subscript"/>
              </w:rPr>
              <w:t>1</w:t>
            </w:r>
            <w:r w:rsidRPr="0017634E">
              <w:rPr>
                <w:rFonts w:cs="Arial"/>
                <w:color w:val="000000"/>
                <w:sz w:val="24"/>
                <w:szCs w:val="24"/>
              </w:rPr>
              <w:t xml:space="preserve"> (W)</w:t>
            </w: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Q</w:t>
            </w:r>
            <w:r w:rsidRPr="0017634E">
              <w:rPr>
                <w:rFonts w:cs="Arial"/>
                <w:color w:val="000000"/>
                <w:sz w:val="24"/>
                <w:szCs w:val="24"/>
                <w:vertAlign w:val="subscript"/>
              </w:rPr>
              <w:t>1</w:t>
            </w:r>
            <w:r w:rsidRPr="0017634E">
              <w:rPr>
                <w:rFonts w:cs="Arial"/>
                <w:color w:val="000000"/>
                <w:sz w:val="24"/>
                <w:szCs w:val="24"/>
              </w:rPr>
              <w:t xml:space="preserve"> (</w:t>
            </w:r>
            <w:proofErr w:type="spellStart"/>
            <w:r w:rsidRPr="0017634E">
              <w:rPr>
                <w:rFonts w:cs="Arial"/>
                <w:color w:val="000000"/>
                <w:sz w:val="24"/>
                <w:szCs w:val="24"/>
              </w:rPr>
              <w:t>Var</w:t>
            </w:r>
            <w:proofErr w:type="spellEnd"/>
            <w:r w:rsidRPr="0017634E">
              <w:rPr>
                <w:rFonts w:cs="Arial"/>
                <w:color w:val="000000"/>
                <w:sz w:val="24"/>
                <w:szCs w:val="24"/>
              </w:rPr>
              <w:t>)</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cos</w:t>
            </w:r>
            <w:r w:rsidRPr="0017634E">
              <w:rPr>
                <w:color w:val="000000"/>
                <w:sz w:val="24"/>
                <w:szCs w:val="24"/>
              </w:rPr>
              <w:t>φ</w:t>
            </w:r>
            <w:r w:rsidRPr="0017634E">
              <w:rPr>
                <w:rFonts w:cs="Arial"/>
                <w:color w:val="000000"/>
                <w:sz w:val="24"/>
                <w:szCs w:val="24"/>
              </w:rPr>
              <w:t>2</w:t>
            </w: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1</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2</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3</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4</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bl>
    <w:p w:rsidR="00CA4EE3" w:rsidRPr="0017634E" w:rsidRDefault="00CA4EE3" w:rsidP="00CA4EE3">
      <w:pPr>
        <w:autoSpaceDE w:val="0"/>
        <w:autoSpaceDN w:val="0"/>
        <w:adjustRightInd w:val="0"/>
        <w:spacing w:line="360" w:lineRule="auto"/>
        <w:jc w:val="both"/>
        <w:rPr>
          <w:rFonts w:cs="Arial"/>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lastRenderedPageBreak/>
        <w:t>Repeat the above measurements for different inductive loads and compensation capacitances.</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Inductive load L</w:t>
      </w:r>
      <w:r w:rsidRPr="0017634E">
        <w:rPr>
          <w:rFonts w:cs="TimesNewRomanPSMT"/>
          <w:color w:val="000000"/>
          <w:sz w:val="24"/>
          <w:szCs w:val="24"/>
          <w:vertAlign w:val="subscript"/>
        </w:rPr>
        <w:t>4</w:t>
      </w:r>
      <w:r w:rsidRPr="0017634E">
        <w:rPr>
          <w:rFonts w:cs="TimesNewRomanPSMT"/>
          <w:color w:val="000000"/>
          <w:sz w:val="24"/>
          <w:szCs w:val="24"/>
        </w:rPr>
        <w:t xml:space="preserve"> = 1.27 H Compensation capacitance C</w:t>
      </w:r>
      <w:r w:rsidRPr="0017634E">
        <w:rPr>
          <w:rFonts w:cs="TimesNewRomanPSMT"/>
          <w:color w:val="000000"/>
          <w:sz w:val="24"/>
          <w:szCs w:val="24"/>
          <w:vertAlign w:val="subscript"/>
        </w:rPr>
        <w:t>4</w:t>
      </w:r>
      <w:r w:rsidRPr="0017634E">
        <w:rPr>
          <w:rFonts w:cs="TimesNewRomanPSMT"/>
          <w:color w:val="000000"/>
          <w:sz w:val="24"/>
          <w:szCs w:val="24"/>
        </w:rPr>
        <w:t xml:space="preserve"> = 8 </w:t>
      </w:r>
      <w:proofErr w:type="spellStart"/>
      <w:r w:rsidRPr="0017634E">
        <w:rPr>
          <w:rFonts w:cs="TimesNewRomanPSMT"/>
          <w:color w:val="000000"/>
          <w:sz w:val="24"/>
          <w:szCs w:val="24"/>
        </w:rPr>
        <w:t>μF</w:t>
      </w:r>
      <w:proofErr w:type="spellEnd"/>
    </w:p>
    <w:tbl>
      <w:tblPr>
        <w:tblStyle w:val="TableGrid"/>
        <w:tblW w:w="0" w:type="auto"/>
        <w:tblLook w:val="01E0"/>
      </w:tblPr>
      <w:tblGrid>
        <w:gridCol w:w="1062"/>
        <w:gridCol w:w="1062"/>
        <w:gridCol w:w="1062"/>
        <w:gridCol w:w="1062"/>
        <w:gridCol w:w="1287"/>
        <w:gridCol w:w="1107"/>
        <w:gridCol w:w="1107"/>
        <w:gridCol w:w="1107"/>
      </w:tblGrid>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1</w:t>
            </w:r>
            <w:r w:rsidRPr="0017634E">
              <w:rPr>
                <w:rFonts w:cs="Arial"/>
                <w:color w:val="000000"/>
                <w:sz w:val="24"/>
                <w:szCs w:val="24"/>
              </w:rPr>
              <w:t xml:space="preserve"> (V)</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P</w:t>
            </w:r>
            <w:r w:rsidRPr="0017634E">
              <w:rPr>
                <w:rFonts w:cs="Arial"/>
                <w:color w:val="000000"/>
                <w:sz w:val="24"/>
                <w:szCs w:val="24"/>
                <w:vertAlign w:val="subscript"/>
              </w:rPr>
              <w:t>1</w:t>
            </w:r>
            <w:r w:rsidRPr="0017634E">
              <w:rPr>
                <w:rFonts w:cs="Arial"/>
                <w:color w:val="000000"/>
                <w:sz w:val="24"/>
                <w:szCs w:val="24"/>
              </w:rPr>
              <w:t xml:space="preserve"> (W)</w:t>
            </w: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Q</w:t>
            </w:r>
            <w:r w:rsidRPr="0017634E">
              <w:rPr>
                <w:rFonts w:cs="Arial"/>
                <w:color w:val="000000"/>
                <w:sz w:val="24"/>
                <w:szCs w:val="24"/>
                <w:vertAlign w:val="subscript"/>
              </w:rPr>
              <w:t>1</w:t>
            </w:r>
            <w:r w:rsidRPr="0017634E">
              <w:rPr>
                <w:rFonts w:cs="Arial"/>
                <w:color w:val="000000"/>
                <w:sz w:val="24"/>
                <w:szCs w:val="24"/>
              </w:rPr>
              <w:t xml:space="preserve"> (</w:t>
            </w:r>
            <w:proofErr w:type="spellStart"/>
            <w:r w:rsidRPr="0017634E">
              <w:rPr>
                <w:rFonts w:cs="Arial"/>
                <w:color w:val="000000"/>
                <w:sz w:val="24"/>
                <w:szCs w:val="24"/>
              </w:rPr>
              <w:t>Var</w:t>
            </w:r>
            <w:proofErr w:type="spellEnd"/>
            <w:r w:rsidRPr="0017634E">
              <w:rPr>
                <w:rFonts w:cs="Arial"/>
                <w:color w:val="000000"/>
                <w:sz w:val="24"/>
                <w:szCs w:val="24"/>
              </w:rPr>
              <w:t>)</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cos</w:t>
            </w:r>
            <w:r w:rsidRPr="0017634E">
              <w:rPr>
                <w:color w:val="000000"/>
                <w:sz w:val="24"/>
                <w:szCs w:val="24"/>
              </w:rPr>
              <w:t>φ</w:t>
            </w:r>
            <w:r w:rsidRPr="0017634E">
              <w:rPr>
                <w:rFonts w:cs="Arial"/>
                <w:color w:val="000000"/>
                <w:sz w:val="24"/>
                <w:szCs w:val="24"/>
              </w:rPr>
              <w:t>2</w:t>
            </w: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1</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2</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3</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4</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bl>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Inductive load L</w:t>
      </w:r>
      <w:r w:rsidRPr="0017634E">
        <w:rPr>
          <w:rFonts w:cs="TimesNewRomanPSMT"/>
          <w:color w:val="000000"/>
          <w:sz w:val="24"/>
          <w:szCs w:val="24"/>
          <w:vertAlign w:val="subscript"/>
        </w:rPr>
        <w:t>5</w:t>
      </w:r>
      <w:r w:rsidRPr="0017634E">
        <w:rPr>
          <w:rFonts w:cs="TimesNewRomanPSMT"/>
          <w:color w:val="000000"/>
          <w:sz w:val="24"/>
          <w:szCs w:val="24"/>
        </w:rPr>
        <w:t xml:space="preserve"> = 0.9 H Compensation capacitance C</w:t>
      </w:r>
      <w:r w:rsidRPr="0017634E">
        <w:rPr>
          <w:rFonts w:cs="TimesNewRomanPSMT"/>
          <w:color w:val="000000"/>
          <w:sz w:val="24"/>
          <w:szCs w:val="24"/>
          <w:vertAlign w:val="subscript"/>
        </w:rPr>
        <w:t>5</w:t>
      </w:r>
      <w:r w:rsidRPr="0017634E">
        <w:rPr>
          <w:rFonts w:cs="TimesNewRomanPSMT"/>
          <w:color w:val="000000"/>
          <w:sz w:val="24"/>
          <w:szCs w:val="24"/>
        </w:rPr>
        <w:t xml:space="preserve"> = 10 </w:t>
      </w:r>
      <w:proofErr w:type="spellStart"/>
      <w:r w:rsidRPr="0017634E">
        <w:rPr>
          <w:rFonts w:cs="TimesNewRomanPSMT"/>
          <w:color w:val="000000"/>
          <w:sz w:val="24"/>
          <w:szCs w:val="24"/>
        </w:rPr>
        <w:t>μF</w:t>
      </w:r>
      <w:proofErr w:type="spellEnd"/>
    </w:p>
    <w:tbl>
      <w:tblPr>
        <w:tblStyle w:val="TableGrid"/>
        <w:tblW w:w="0" w:type="auto"/>
        <w:tblLook w:val="01E0"/>
      </w:tblPr>
      <w:tblGrid>
        <w:gridCol w:w="1062"/>
        <w:gridCol w:w="1062"/>
        <w:gridCol w:w="1062"/>
        <w:gridCol w:w="1062"/>
        <w:gridCol w:w="1287"/>
        <w:gridCol w:w="1107"/>
        <w:gridCol w:w="1107"/>
        <w:gridCol w:w="1107"/>
      </w:tblGrid>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1</w:t>
            </w:r>
            <w:r w:rsidRPr="0017634E">
              <w:rPr>
                <w:rFonts w:cs="Arial"/>
                <w:color w:val="000000"/>
                <w:sz w:val="24"/>
                <w:szCs w:val="24"/>
              </w:rPr>
              <w:t xml:space="preserve"> (V)</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1</w:t>
            </w:r>
            <w:r w:rsidRPr="0017634E">
              <w:rPr>
                <w:rFonts w:cs="Arial"/>
                <w:color w:val="000000"/>
                <w:sz w:val="24"/>
                <w:szCs w:val="24"/>
              </w:rPr>
              <w:t xml:space="preserve"> (A)</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P</w:t>
            </w:r>
            <w:r w:rsidRPr="0017634E">
              <w:rPr>
                <w:rFonts w:cs="Arial"/>
                <w:color w:val="000000"/>
                <w:sz w:val="24"/>
                <w:szCs w:val="24"/>
                <w:vertAlign w:val="subscript"/>
              </w:rPr>
              <w:t>1</w:t>
            </w:r>
            <w:r w:rsidRPr="0017634E">
              <w:rPr>
                <w:rFonts w:cs="Arial"/>
                <w:color w:val="000000"/>
                <w:sz w:val="24"/>
                <w:szCs w:val="24"/>
              </w:rPr>
              <w:t xml:space="preserve"> (W)</w:t>
            </w: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Q</w:t>
            </w:r>
            <w:r w:rsidRPr="0017634E">
              <w:rPr>
                <w:rFonts w:cs="Arial"/>
                <w:color w:val="000000"/>
                <w:sz w:val="24"/>
                <w:szCs w:val="24"/>
                <w:vertAlign w:val="subscript"/>
              </w:rPr>
              <w:t>1</w:t>
            </w:r>
            <w:r w:rsidRPr="0017634E">
              <w:rPr>
                <w:rFonts w:cs="Arial"/>
                <w:color w:val="000000"/>
                <w:sz w:val="24"/>
                <w:szCs w:val="24"/>
              </w:rPr>
              <w:t xml:space="preserve"> (</w:t>
            </w:r>
            <w:proofErr w:type="spellStart"/>
            <w:r w:rsidRPr="0017634E">
              <w:rPr>
                <w:rFonts w:cs="Arial"/>
                <w:color w:val="000000"/>
                <w:sz w:val="24"/>
                <w:szCs w:val="24"/>
              </w:rPr>
              <w:t>Var</w:t>
            </w:r>
            <w:proofErr w:type="spellEnd"/>
            <w:r w:rsidRPr="0017634E">
              <w:rPr>
                <w:rFonts w:cs="Arial"/>
                <w:color w:val="000000"/>
                <w:sz w:val="24"/>
                <w:szCs w:val="24"/>
              </w:rPr>
              <w:t>)</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U</w:t>
            </w:r>
            <w:r w:rsidRPr="0017634E">
              <w:rPr>
                <w:rFonts w:cs="Arial"/>
                <w:color w:val="000000"/>
                <w:sz w:val="24"/>
                <w:szCs w:val="24"/>
                <w:vertAlign w:val="subscript"/>
              </w:rPr>
              <w:t>2</w:t>
            </w:r>
            <w:r w:rsidRPr="0017634E">
              <w:rPr>
                <w:rFonts w:cs="Arial"/>
                <w:color w:val="000000"/>
                <w:sz w:val="24"/>
                <w:szCs w:val="24"/>
              </w:rPr>
              <w:t xml:space="preserve"> (V)</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I</w:t>
            </w:r>
            <w:r w:rsidRPr="0017634E">
              <w:rPr>
                <w:rFonts w:cs="Arial"/>
                <w:color w:val="000000"/>
                <w:sz w:val="24"/>
                <w:szCs w:val="24"/>
                <w:vertAlign w:val="subscript"/>
              </w:rPr>
              <w:t>2</w:t>
            </w:r>
            <w:r w:rsidRPr="0017634E">
              <w:rPr>
                <w:rFonts w:cs="Arial"/>
                <w:color w:val="000000"/>
                <w:sz w:val="24"/>
                <w:szCs w:val="24"/>
              </w:rPr>
              <w:t xml:space="preserve"> (A)</w:t>
            </w: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cos</w:t>
            </w:r>
            <w:r w:rsidRPr="0017634E">
              <w:rPr>
                <w:color w:val="000000"/>
                <w:sz w:val="24"/>
                <w:szCs w:val="24"/>
              </w:rPr>
              <w:t>φ</w:t>
            </w:r>
            <w:r w:rsidRPr="0017634E">
              <w:rPr>
                <w:rFonts w:cs="Arial"/>
                <w:color w:val="000000"/>
                <w:sz w:val="24"/>
                <w:szCs w:val="24"/>
              </w:rPr>
              <w:t>2</w:t>
            </w: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1</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2</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3</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r w:rsidR="00CA4EE3" w:rsidRPr="0017634E" w:rsidTr="001517B9">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r w:rsidRPr="0017634E">
              <w:rPr>
                <w:rFonts w:cs="Arial"/>
                <w:color w:val="000000"/>
                <w:sz w:val="24"/>
                <w:szCs w:val="24"/>
              </w:rPr>
              <w:t>R</w:t>
            </w:r>
            <w:r w:rsidRPr="0017634E">
              <w:rPr>
                <w:rFonts w:cs="Arial"/>
                <w:color w:val="000000"/>
                <w:sz w:val="24"/>
                <w:szCs w:val="24"/>
                <w:vertAlign w:val="subscript"/>
              </w:rPr>
              <w:t>4</w:t>
            </w: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062"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28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c>
          <w:tcPr>
            <w:tcW w:w="1107" w:type="dxa"/>
          </w:tcPr>
          <w:p w:rsidR="00CA4EE3" w:rsidRPr="0017634E" w:rsidRDefault="00CA4EE3" w:rsidP="001517B9">
            <w:pPr>
              <w:autoSpaceDE w:val="0"/>
              <w:autoSpaceDN w:val="0"/>
              <w:adjustRightInd w:val="0"/>
              <w:spacing w:line="360" w:lineRule="auto"/>
              <w:jc w:val="center"/>
              <w:rPr>
                <w:rFonts w:cs="Arial"/>
                <w:color w:val="000000"/>
                <w:sz w:val="24"/>
                <w:szCs w:val="24"/>
              </w:rPr>
            </w:pPr>
          </w:p>
        </w:tc>
      </w:tr>
    </w:tbl>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Comparing the measurement results with those obtained under experiment 4, parallel compensation reduces the reactive power requirement of the line-load system; at the same time, the voltage at the load </w:t>
      </w:r>
      <w:proofErr w:type="gramStart"/>
      <w:r w:rsidRPr="0017634E">
        <w:rPr>
          <w:rFonts w:cs="TimesNewRomanPSMT"/>
          <w:color w:val="000000"/>
          <w:sz w:val="24"/>
          <w:szCs w:val="24"/>
        </w:rPr>
        <w:t>increases .</w:t>
      </w:r>
      <w:proofErr w:type="gramEnd"/>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The compensation is virtually total and this may be seen from load cos</w:t>
      </w:r>
      <w:r w:rsidRPr="0017634E">
        <w:rPr>
          <w:color w:val="000000"/>
          <w:sz w:val="24"/>
          <w:szCs w:val="24"/>
        </w:rPr>
        <w:t>φ</w:t>
      </w:r>
      <w:r w:rsidRPr="0017634E">
        <w:rPr>
          <w:rFonts w:cs="TimesNewRomanPSMT"/>
          <w:color w:val="000000"/>
          <w:sz w:val="24"/>
          <w:szCs w:val="24"/>
          <w:vertAlign w:val="subscript"/>
        </w:rPr>
        <w:t>2</w:t>
      </w:r>
      <w:r w:rsidRPr="0017634E">
        <w:rPr>
          <w:rFonts w:cs="TimesNewRomanPSMT"/>
          <w:color w:val="000000"/>
          <w:sz w:val="24"/>
          <w:szCs w:val="24"/>
        </w:rPr>
        <w:t xml:space="preserve"> which is now approx 1 in every case.</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In the following experiment the power factor of a load is </w:t>
      </w:r>
      <w:proofErr w:type="gramStart"/>
      <w:r w:rsidRPr="0017634E">
        <w:rPr>
          <w:rFonts w:cs="TimesNewRomanPSMT"/>
          <w:color w:val="000000"/>
          <w:sz w:val="24"/>
          <w:szCs w:val="24"/>
        </w:rPr>
        <w:t>to</w:t>
      </w:r>
      <w:proofErr w:type="gramEnd"/>
      <w:r w:rsidRPr="0017634E">
        <w:rPr>
          <w:rFonts w:cs="TimesNewRomanPSMT"/>
          <w:color w:val="000000"/>
          <w:sz w:val="24"/>
          <w:szCs w:val="24"/>
        </w:rPr>
        <w:t xml:space="preserve"> improved through compensation to a specific value.</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lastRenderedPageBreak/>
        <w:t>From measurement results of experiment 4 (ohmic-inductive load) with inductive load L</w:t>
      </w:r>
      <w:r w:rsidRPr="0017634E">
        <w:rPr>
          <w:rFonts w:cs="TimesNewRomanPSMT"/>
          <w:color w:val="000000"/>
          <w:sz w:val="24"/>
          <w:szCs w:val="24"/>
          <w:vertAlign w:val="subscript"/>
        </w:rPr>
        <w:t>5</w:t>
      </w:r>
      <w:r w:rsidRPr="0017634E">
        <w:rPr>
          <w:rFonts w:cs="TimesNewRomanPSMT"/>
          <w:color w:val="000000"/>
          <w:sz w:val="24"/>
          <w:szCs w:val="24"/>
        </w:rPr>
        <w:t xml:space="preserve"> = 0.9 H and resistive load R</w:t>
      </w:r>
      <w:r w:rsidRPr="0017634E">
        <w:rPr>
          <w:rFonts w:cs="TimesNewRomanPSMT"/>
          <w:color w:val="000000"/>
          <w:sz w:val="24"/>
          <w:szCs w:val="24"/>
          <w:vertAlign w:val="subscript"/>
        </w:rPr>
        <w:t>3</w:t>
      </w:r>
      <w:r w:rsidRPr="0017634E">
        <w:rPr>
          <w:rFonts w:cs="TimesNewRomanPSMT"/>
          <w:color w:val="000000"/>
          <w:sz w:val="24"/>
          <w:szCs w:val="24"/>
        </w:rPr>
        <w:t xml:space="preserve"> = 435 </w:t>
      </w:r>
      <w:r w:rsidRPr="0017634E">
        <w:rPr>
          <w:color w:val="000000"/>
          <w:sz w:val="24"/>
          <w:szCs w:val="24"/>
        </w:rPr>
        <w:t>Ω</w:t>
      </w:r>
      <w:r w:rsidRPr="0017634E">
        <w:rPr>
          <w:rFonts w:eastAsia="SymbolMT" w:cs="SymbolMT"/>
          <w:color w:val="000000"/>
          <w:sz w:val="24"/>
          <w:szCs w:val="24"/>
        </w:rPr>
        <w:t xml:space="preserve"> </w:t>
      </w:r>
      <w:r w:rsidRPr="0017634E">
        <w:rPr>
          <w:rFonts w:cs="TimesNewRomanPSMT"/>
          <w:color w:val="000000"/>
          <w:sz w:val="24"/>
          <w:szCs w:val="24"/>
        </w:rPr>
        <w:t>we know that a cos</w:t>
      </w:r>
      <w:r w:rsidRPr="0017634E">
        <w:rPr>
          <w:color w:val="000000"/>
          <w:sz w:val="24"/>
          <w:szCs w:val="24"/>
        </w:rPr>
        <w:t>φ</w:t>
      </w:r>
      <w:r w:rsidRPr="0017634E">
        <w:rPr>
          <w:rFonts w:cs="TimesNewRomanPSMT"/>
          <w:color w:val="000000"/>
          <w:sz w:val="24"/>
          <w:szCs w:val="24"/>
          <w:vertAlign w:val="subscript"/>
        </w:rPr>
        <w:t>2</w:t>
      </w:r>
      <w:r w:rsidRPr="0017634E">
        <w:rPr>
          <w:rFonts w:cs="TimesNewRomanPSMT"/>
          <w:color w:val="000000"/>
          <w:sz w:val="24"/>
          <w:szCs w:val="24"/>
        </w:rPr>
        <w:t xml:space="preserve"> value of about 0.5 occurs for this load case.</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Set the inductive load Ls and resistive load R</w:t>
      </w:r>
      <w:r w:rsidRPr="0017634E">
        <w:rPr>
          <w:rFonts w:cs="TimesNewRomanPSMT"/>
          <w:color w:val="000000"/>
          <w:sz w:val="24"/>
          <w:szCs w:val="24"/>
          <w:vertAlign w:val="subscript"/>
        </w:rPr>
        <w:t>3</w:t>
      </w:r>
      <w:r w:rsidRPr="0017634E">
        <w:rPr>
          <w:rFonts w:cs="TimesNewRomanPSMT"/>
          <w:color w:val="000000"/>
          <w:sz w:val="24"/>
          <w:szCs w:val="24"/>
        </w:rPr>
        <w:t>.</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In order to determine the required capacitance for improving the power factor to about 0.9 change in steps the capacitance load values until power factor meter reads about 0.9. At this moment measure voltage U</w:t>
      </w:r>
      <w:r w:rsidRPr="0017634E">
        <w:rPr>
          <w:rFonts w:cs="TimesNewRomanPSMT"/>
          <w:color w:val="000000"/>
          <w:sz w:val="24"/>
          <w:szCs w:val="24"/>
          <w:vertAlign w:val="subscript"/>
        </w:rPr>
        <w:t>1</w:t>
      </w:r>
      <w:r w:rsidRPr="0017634E">
        <w:rPr>
          <w:rFonts w:cs="TimesNewRomanPSMT"/>
          <w:color w:val="000000"/>
          <w:sz w:val="24"/>
          <w:szCs w:val="24"/>
        </w:rPr>
        <w:t>, current I</w:t>
      </w:r>
      <w:r w:rsidRPr="0017634E">
        <w:rPr>
          <w:rFonts w:cs="TimesNewRomanPSMT"/>
          <w:color w:val="000000"/>
          <w:sz w:val="24"/>
          <w:szCs w:val="24"/>
          <w:vertAlign w:val="subscript"/>
        </w:rPr>
        <w:t>1</w:t>
      </w:r>
      <w:r w:rsidRPr="0017634E">
        <w:rPr>
          <w:rFonts w:cs="TimesNewRomanPSMT"/>
          <w:color w:val="000000"/>
          <w:sz w:val="24"/>
          <w:szCs w:val="24"/>
        </w:rPr>
        <w:t>, active Pi and reactive Q</w:t>
      </w:r>
      <w:r w:rsidRPr="0017634E">
        <w:rPr>
          <w:rFonts w:cs="TimesNewRomanPSMT"/>
          <w:color w:val="000000"/>
          <w:sz w:val="24"/>
          <w:szCs w:val="24"/>
          <w:vertAlign w:val="subscript"/>
        </w:rPr>
        <w:t>1</w:t>
      </w:r>
      <w:r w:rsidRPr="0017634E">
        <w:rPr>
          <w:rFonts w:cs="TimesNewRomanPSMT"/>
          <w:color w:val="000000"/>
          <w:sz w:val="24"/>
          <w:szCs w:val="24"/>
        </w:rPr>
        <w:t xml:space="preserve"> powers at the beginning of the line and voltage U</w:t>
      </w:r>
      <w:r w:rsidRPr="0017634E">
        <w:rPr>
          <w:rFonts w:cs="TimesNewRomanPSMT"/>
          <w:color w:val="000000"/>
          <w:sz w:val="24"/>
          <w:szCs w:val="24"/>
          <w:vertAlign w:val="subscript"/>
        </w:rPr>
        <w:t>2</w:t>
      </w:r>
      <w:r w:rsidRPr="0017634E">
        <w:rPr>
          <w:rFonts w:cs="TimesNewRomanPSMT"/>
          <w:color w:val="000000"/>
          <w:sz w:val="24"/>
          <w:szCs w:val="24"/>
        </w:rPr>
        <w:t>, current I</w:t>
      </w:r>
      <w:r w:rsidRPr="0017634E">
        <w:rPr>
          <w:rFonts w:cs="TimesNewRomanPSMT"/>
          <w:color w:val="000000"/>
          <w:sz w:val="24"/>
          <w:szCs w:val="24"/>
          <w:vertAlign w:val="subscript"/>
        </w:rPr>
        <w:t>2</w:t>
      </w:r>
      <w:r w:rsidRPr="0017634E">
        <w:rPr>
          <w:rFonts w:cs="TimesNewRomanPSMT"/>
          <w:color w:val="000000"/>
          <w:sz w:val="24"/>
          <w:szCs w:val="24"/>
        </w:rPr>
        <w:t xml:space="preserve"> and cos</w:t>
      </w:r>
      <w:r w:rsidRPr="0017634E">
        <w:rPr>
          <w:color w:val="000000"/>
          <w:sz w:val="24"/>
          <w:szCs w:val="24"/>
        </w:rPr>
        <w:t>φ</w:t>
      </w:r>
      <w:r w:rsidRPr="0017634E">
        <w:rPr>
          <w:rFonts w:cs="TimesNewRomanPSMT"/>
          <w:color w:val="000000"/>
          <w:sz w:val="24"/>
          <w:szCs w:val="24"/>
          <w:vertAlign w:val="subscript"/>
        </w:rPr>
        <w:t>2</w:t>
      </w:r>
      <w:r w:rsidRPr="0017634E">
        <w:rPr>
          <w:rFonts w:cs="TimesNewRomanPSMT"/>
          <w:color w:val="000000"/>
          <w:sz w:val="24"/>
          <w:szCs w:val="24"/>
        </w:rPr>
        <w:t xml:space="preserve"> at the line end.</w:t>
      </w:r>
    </w:p>
    <w:p w:rsidR="00CA4EE3" w:rsidRPr="0017634E" w:rsidRDefault="00CA4EE3" w:rsidP="00CA4EE3">
      <w:pPr>
        <w:autoSpaceDE w:val="0"/>
        <w:autoSpaceDN w:val="0"/>
        <w:adjustRightInd w:val="0"/>
        <w:spacing w:line="360" w:lineRule="auto"/>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 xml:space="preserve">Compensation capacitance: ………… </w:t>
      </w:r>
      <w:proofErr w:type="spellStart"/>
      <w:r w:rsidRPr="0017634E">
        <w:rPr>
          <w:color w:val="000000"/>
          <w:sz w:val="24"/>
          <w:szCs w:val="24"/>
        </w:rPr>
        <w:t>μ</w:t>
      </w:r>
      <w:r w:rsidRPr="0017634E">
        <w:rPr>
          <w:rFonts w:cs="TimesNewRomanPSMT"/>
          <w:color w:val="000000"/>
          <w:sz w:val="24"/>
          <w:szCs w:val="24"/>
        </w:rPr>
        <w:t>F</w:t>
      </w:r>
      <w:proofErr w:type="spellEnd"/>
    </w:p>
    <w:p w:rsidR="00CA4EE3" w:rsidRPr="0017634E" w:rsidRDefault="00CA4EE3" w:rsidP="00CA4EE3">
      <w:pPr>
        <w:autoSpaceDE w:val="0"/>
        <w:autoSpaceDN w:val="0"/>
        <w:adjustRightInd w:val="0"/>
        <w:jc w:val="both"/>
        <w:rPr>
          <w:rFonts w:cs="TimesNewRomanPSMT"/>
          <w:color w:val="000000"/>
          <w:sz w:val="24"/>
          <w:szCs w:val="24"/>
        </w:rPr>
      </w:pPr>
    </w:p>
    <w:p w:rsidR="00CA4EE3" w:rsidRPr="0017634E" w:rsidRDefault="00CA4EE3" w:rsidP="00CA4EE3">
      <w:pPr>
        <w:autoSpaceDE w:val="0"/>
        <w:autoSpaceDN w:val="0"/>
        <w:adjustRightInd w:val="0"/>
        <w:jc w:val="both"/>
        <w:rPr>
          <w:rFonts w:cs="TimesNewRomanPSMT"/>
          <w:color w:val="000000"/>
          <w:sz w:val="24"/>
          <w:szCs w:val="24"/>
        </w:rPr>
      </w:pPr>
      <w:r w:rsidRPr="0017634E">
        <w:rPr>
          <w:rFonts w:cs="TimesNewRomanPSMT"/>
          <w:color w:val="000000"/>
          <w:sz w:val="24"/>
          <w:szCs w:val="24"/>
        </w:rPr>
        <w:t>U</w:t>
      </w:r>
      <w:r w:rsidRPr="0017634E">
        <w:rPr>
          <w:rFonts w:cs="TimesNewRomanPSMT"/>
          <w:color w:val="000000"/>
          <w:sz w:val="24"/>
          <w:szCs w:val="24"/>
          <w:vertAlign w:val="subscript"/>
        </w:rPr>
        <w:t>1</w:t>
      </w:r>
      <w:r w:rsidRPr="0017634E">
        <w:rPr>
          <w:rFonts w:cs="TimesNewRomanPSMT"/>
          <w:color w:val="000000"/>
          <w:sz w:val="24"/>
          <w:szCs w:val="24"/>
        </w:rPr>
        <w:t xml:space="preserve"> = …………… V </w:t>
      </w:r>
      <w:r w:rsidRPr="0017634E">
        <w:rPr>
          <w:rFonts w:cs="TimesNewRomanPSMT"/>
          <w:color w:val="000000"/>
          <w:sz w:val="24"/>
          <w:szCs w:val="24"/>
        </w:rPr>
        <w:tab/>
        <w:t>I</w:t>
      </w:r>
      <w:r w:rsidRPr="0017634E">
        <w:rPr>
          <w:rFonts w:cs="TimesNewRomanPSMT"/>
          <w:color w:val="000000"/>
          <w:sz w:val="24"/>
          <w:szCs w:val="24"/>
          <w:vertAlign w:val="subscript"/>
        </w:rPr>
        <w:t>1</w:t>
      </w:r>
      <w:r w:rsidRPr="0017634E">
        <w:rPr>
          <w:rFonts w:cs="TimesNewRomanPSMT"/>
          <w:color w:val="000000"/>
          <w:sz w:val="24"/>
          <w:szCs w:val="24"/>
        </w:rPr>
        <w:t xml:space="preserve"> = …………… A </w:t>
      </w:r>
      <w:r w:rsidRPr="0017634E">
        <w:rPr>
          <w:rFonts w:cs="TimesNewRomanPSMT"/>
          <w:color w:val="000000"/>
          <w:sz w:val="24"/>
          <w:szCs w:val="24"/>
        </w:rPr>
        <w:tab/>
      </w:r>
      <w:r w:rsidRPr="0017634E">
        <w:rPr>
          <w:rFonts w:cs="TimesNewRomanPSMT"/>
          <w:color w:val="000000"/>
          <w:sz w:val="24"/>
          <w:szCs w:val="24"/>
        </w:rPr>
        <w:tab/>
        <w:t>P</w:t>
      </w:r>
      <w:r w:rsidRPr="0017634E">
        <w:rPr>
          <w:rFonts w:cs="TimesNewRomanPSMT"/>
          <w:color w:val="000000"/>
          <w:sz w:val="24"/>
          <w:szCs w:val="24"/>
          <w:vertAlign w:val="subscript"/>
        </w:rPr>
        <w:t>1</w:t>
      </w:r>
      <w:r w:rsidRPr="0017634E">
        <w:rPr>
          <w:rFonts w:cs="TimesNewRomanPSMT"/>
          <w:color w:val="000000"/>
          <w:sz w:val="24"/>
          <w:szCs w:val="24"/>
        </w:rPr>
        <w:t xml:space="preserve"> = …………… W</w:t>
      </w:r>
    </w:p>
    <w:p w:rsidR="00CA4EE3" w:rsidRPr="0017634E" w:rsidRDefault="00CA4EE3" w:rsidP="00CA4EE3">
      <w:pPr>
        <w:autoSpaceDE w:val="0"/>
        <w:autoSpaceDN w:val="0"/>
        <w:adjustRightInd w:val="0"/>
        <w:jc w:val="both"/>
        <w:rPr>
          <w:rFonts w:cs="TimesNewRomanPSMT"/>
          <w:color w:val="000000"/>
          <w:sz w:val="24"/>
          <w:szCs w:val="24"/>
        </w:rPr>
      </w:pPr>
      <w:r w:rsidRPr="0017634E">
        <w:rPr>
          <w:rFonts w:cs="TimesNewRomanPSMT"/>
          <w:color w:val="000000"/>
          <w:sz w:val="24"/>
          <w:szCs w:val="24"/>
        </w:rPr>
        <w:t>Q</w:t>
      </w:r>
      <w:r w:rsidRPr="0017634E">
        <w:rPr>
          <w:rFonts w:cs="TimesNewRomanPSMT"/>
          <w:color w:val="000000"/>
          <w:sz w:val="24"/>
          <w:szCs w:val="24"/>
          <w:vertAlign w:val="subscript"/>
        </w:rPr>
        <w:t>1</w:t>
      </w:r>
      <w:r w:rsidRPr="0017634E">
        <w:rPr>
          <w:rFonts w:cs="TimesNewRomanPSMT"/>
          <w:color w:val="000000"/>
          <w:sz w:val="24"/>
          <w:szCs w:val="24"/>
        </w:rPr>
        <w:t xml:space="preserve"> = …………… </w:t>
      </w:r>
      <w:proofErr w:type="spellStart"/>
      <w:r w:rsidRPr="0017634E">
        <w:rPr>
          <w:rFonts w:cs="TimesNewRomanPSMT"/>
          <w:color w:val="000000"/>
          <w:sz w:val="24"/>
          <w:szCs w:val="24"/>
        </w:rPr>
        <w:t>Var</w:t>
      </w:r>
      <w:proofErr w:type="spellEnd"/>
      <w:r w:rsidRPr="0017634E">
        <w:rPr>
          <w:rFonts w:cs="TimesNewRomanPSMT"/>
          <w:color w:val="000000"/>
          <w:sz w:val="24"/>
          <w:szCs w:val="24"/>
        </w:rPr>
        <w:t xml:space="preserve"> </w:t>
      </w:r>
      <w:r w:rsidRPr="0017634E">
        <w:rPr>
          <w:rFonts w:cs="TimesNewRomanPSMT"/>
          <w:color w:val="000000"/>
          <w:sz w:val="24"/>
          <w:szCs w:val="24"/>
        </w:rPr>
        <w:tab/>
        <w:t>U</w:t>
      </w:r>
      <w:r w:rsidRPr="0017634E">
        <w:rPr>
          <w:rFonts w:cs="TimesNewRomanPSMT"/>
          <w:color w:val="000000"/>
          <w:sz w:val="24"/>
          <w:szCs w:val="24"/>
          <w:vertAlign w:val="subscript"/>
        </w:rPr>
        <w:t>2</w:t>
      </w:r>
      <w:r w:rsidRPr="0017634E">
        <w:rPr>
          <w:rFonts w:cs="TimesNewRomanPSMT"/>
          <w:color w:val="000000"/>
          <w:sz w:val="24"/>
          <w:szCs w:val="24"/>
        </w:rPr>
        <w:t xml:space="preserve"> = …………… V </w:t>
      </w:r>
      <w:r w:rsidRPr="0017634E">
        <w:rPr>
          <w:rFonts w:cs="TimesNewRomanPSMT"/>
          <w:color w:val="000000"/>
          <w:sz w:val="24"/>
          <w:szCs w:val="24"/>
        </w:rPr>
        <w:tab/>
        <w:t>I</w:t>
      </w:r>
      <w:r w:rsidRPr="0017634E">
        <w:rPr>
          <w:rFonts w:cs="TimesNewRomanPSMT"/>
          <w:color w:val="000000"/>
          <w:sz w:val="24"/>
          <w:szCs w:val="24"/>
          <w:vertAlign w:val="subscript"/>
        </w:rPr>
        <w:t>2</w:t>
      </w:r>
      <w:r w:rsidRPr="0017634E">
        <w:rPr>
          <w:rFonts w:cs="TimesNewRomanPSMT"/>
          <w:color w:val="000000"/>
          <w:sz w:val="24"/>
          <w:szCs w:val="24"/>
        </w:rPr>
        <w:t xml:space="preserve"> = …………… A</w:t>
      </w:r>
    </w:p>
    <w:p w:rsidR="00CA4EE3" w:rsidRPr="0017634E" w:rsidRDefault="00CA4EE3" w:rsidP="00CA4EE3">
      <w:pPr>
        <w:autoSpaceDE w:val="0"/>
        <w:autoSpaceDN w:val="0"/>
        <w:adjustRightInd w:val="0"/>
        <w:jc w:val="both"/>
        <w:rPr>
          <w:rFonts w:cs="TimesNewRomanPSMT"/>
          <w:color w:val="000000"/>
          <w:sz w:val="24"/>
          <w:szCs w:val="24"/>
        </w:rPr>
      </w:pPr>
      <w:r w:rsidRPr="0017634E">
        <w:rPr>
          <w:rFonts w:cs="TimesNewRomanPSMT"/>
          <w:color w:val="000000"/>
          <w:sz w:val="24"/>
          <w:szCs w:val="24"/>
        </w:rPr>
        <w:t>cos</w:t>
      </w:r>
      <w:r w:rsidRPr="0017634E">
        <w:rPr>
          <w:color w:val="000000"/>
          <w:sz w:val="24"/>
          <w:szCs w:val="24"/>
        </w:rPr>
        <w:t>φ</w:t>
      </w:r>
      <w:r w:rsidRPr="0017634E">
        <w:rPr>
          <w:rFonts w:cs="TimesNewRomanPSMT"/>
          <w:color w:val="000000"/>
          <w:sz w:val="24"/>
          <w:szCs w:val="24"/>
          <w:vertAlign w:val="subscript"/>
        </w:rPr>
        <w:t>2</w:t>
      </w:r>
      <w:r w:rsidRPr="0017634E">
        <w:rPr>
          <w:rFonts w:cs="TimesNewRomanPSMT"/>
          <w:color w:val="000000"/>
          <w:sz w:val="24"/>
          <w:szCs w:val="24"/>
        </w:rPr>
        <w:t xml:space="preserve"> = ……………</w:t>
      </w:r>
    </w:p>
    <w:p w:rsidR="00CA4EE3" w:rsidRPr="0017634E" w:rsidRDefault="00CA4EE3" w:rsidP="00CA4EE3">
      <w:pPr>
        <w:autoSpaceDE w:val="0"/>
        <w:autoSpaceDN w:val="0"/>
        <w:adjustRightInd w:val="0"/>
        <w:jc w:val="both"/>
        <w:rPr>
          <w:rFonts w:cs="TimesNewRomanPSMT"/>
          <w:color w:val="000000"/>
          <w:sz w:val="24"/>
          <w:szCs w:val="24"/>
        </w:rPr>
      </w:pPr>
    </w:p>
    <w:p w:rsidR="00CA4EE3" w:rsidRPr="0017634E" w:rsidRDefault="00CA4EE3" w:rsidP="00CA4EE3">
      <w:pPr>
        <w:autoSpaceDE w:val="0"/>
        <w:autoSpaceDN w:val="0"/>
        <w:adjustRightInd w:val="0"/>
        <w:spacing w:line="360" w:lineRule="auto"/>
        <w:jc w:val="both"/>
        <w:rPr>
          <w:rFonts w:cs="TimesNewRomanPSMT"/>
          <w:color w:val="000000"/>
          <w:sz w:val="24"/>
          <w:szCs w:val="24"/>
        </w:rPr>
      </w:pPr>
      <w:r w:rsidRPr="0017634E">
        <w:rPr>
          <w:rFonts w:cs="TimesNewRomanPSMT"/>
          <w:color w:val="000000"/>
          <w:sz w:val="24"/>
          <w:szCs w:val="24"/>
        </w:rPr>
        <w:t>Comparing these measurement results with those obtained under same ohmic-inductive load in the experiment 4, here, too, we see a significant improvement in the voltage at consumer, coupled with a reduction current. Moreover the desired power factor value can be achieved precisely.</w:t>
      </w:r>
    </w:p>
    <w:p w:rsidR="00CA4EE3" w:rsidRPr="0017634E" w:rsidRDefault="00CA4EE3" w:rsidP="00CA4EE3">
      <w:pPr>
        <w:autoSpaceDE w:val="0"/>
        <w:autoSpaceDN w:val="0"/>
        <w:adjustRightInd w:val="0"/>
        <w:spacing w:line="360" w:lineRule="auto"/>
        <w:jc w:val="both"/>
        <w:rPr>
          <w:rFonts w:cs="Arial"/>
          <w:color w:val="000000"/>
          <w:sz w:val="24"/>
          <w:szCs w:val="24"/>
        </w:rPr>
      </w:pPr>
    </w:p>
    <w:p w:rsidR="005B20DA" w:rsidRPr="0017634E" w:rsidRDefault="00CA4EE3" w:rsidP="00CA4EE3">
      <w:pPr>
        <w:rPr>
          <w:rFonts w:ascii="Times New Roman" w:hAnsi="Times New Roman" w:cs="Times New Roman"/>
          <w:sz w:val="24"/>
          <w:szCs w:val="24"/>
        </w:rPr>
      </w:pPr>
      <w:r w:rsidRPr="0017634E">
        <w:rPr>
          <w:b/>
          <w:bCs/>
          <w:color w:val="000000"/>
          <w:sz w:val="24"/>
          <w:szCs w:val="24"/>
        </w:rPr>
        <w:br w:type="page"/>
      </w:r>
      <w:r w:rsidR="005B20DA" w:rsidRPr="0017634E">
        <w:rPr>
          <w:color w:val="000000"/>
          <w:sz w:val="24"/>
          <w:szCs w:val="24"/>
        </w:rPr>
        <w:lastRenderedPageBreak/>
        <w:br w:type="page"/>
      </w:r>
    </w:p>
    <w:sectPr w:rsidR="005B20DA" w:rsidRPr="0017634E" w:rsidSect="00CA4EE3">
      <w:pgSz w:w="11907" w:h="16839" w:code="9"/>
      <w:pgMar w:top="1080" w:right="657"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72FC2"/>
    <w:multiLevelType w:val="hybridMultilevel"/>
    <w:tmpl w:val="AF1C5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80669B"/>
    <w:multiLevelType w:val="hybridMultilevel"/>
    <w:tmpl w:val="28989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BF197B"/>
    <w:multiLevelType w:val="hybridMultilevel"/>
    <w:tmpl w:val="5E287C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52D84"/>
    <w:multiLevelType w:val="hybridMultilevel"/>
    <w:tmpl w:val="995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E3789"/>
    <w:multiLevelType w:val="hybridMultilevel"/>
    <w:tmpl w:val="ABC05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1013CF"/>
    <w:multiLevelType w:val="hybridMultilevel"/>
    <w:tmpl w:val="64FA5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E80E96"/>
    <w:multiLevelType w:val="hybridMultilevel"/>
    <w:tmpl w:val="8544E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9E659F"/>
    <w:multiLevelType w:val="hybridMultilevel"/>
    <w:tmpl w:val="7E482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8D6437"/>
    <w:multiLevelType w:val="hybridMultilevel"/>
    <w:tmpl w:val="D1148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D25401"/>
    <w:multiLevelType w:val="hybridMultilevel"/>
    <w:tmpl w:val="00B2E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D37210"/>
    <w:multiLevelType w:val="hybridMultilevel"/>
    <w:tmpl w:val="F4C4BCF0"/>
    <w:lvl w:ilvl="0" w:tplc="F404E5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1C040D4"/>
    <w:multiLevelType w:val="hybridMultilevel"/>
    <w:tmpl w:val="7D140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E86D18"/>
    <w:multiLevelType w:val="hybridMultilevel"/>
    <w:tmpl w:val="19A88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6533C0"/>
    <w:multiLevelType w:val="hybridMultilevel"/>
    <w:tmpl w:val="62A60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216A10"/>
    <w:multiLevelType w:val="hybridMultilevel"/>
    <w:tmpl w:val="5EE61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1738D4"/>
    <w:multiLevelType w:val="hybridMultilevel"/>
    <w:tmpl w:val="C1F67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F3149"/>
    <w:multiLevelType w:val="hybridMultilevel"/>
    <w:tmpl w:val="F250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C0453"/>
    <w:multiLevelType w:val="hybridMultilevel"/>
    <w:tmpl w:val="384AD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801CC9"/>
    <w:multiLevelType w:val="hybridMultilevel"/>
    <w:tmpl w:val="1B3A0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487DA3"/>
    <w:multiLevelType w:val="hybridMultilevel"/>
    <w:tmpl w:val="3A02B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E440DA"/>
    <w:multiLevelType w:val="hybridMultilevel"/>
    <w:tmpl w:val="A8B82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D065DB"/>
    <w:multiLevelType w:val="hybridMultilevel"/>
    <w:tmpl w:val="0FD24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DD5ECF"/>
    <w:multiLevelType w:val="hybridMultilevel"/>
    <w:tmpl w:val="FCD4D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AE33B5"/>
    <w:multiLevelType w:val="hybridMultilevel"/>
    <w:tmpl w:val="B6CE9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8C5936"/>
    <w:multiLevelType w:val="hybridMultilevel"/>
    <w:tmpl w:val="5C20A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D66242"/>
    <w:multiLevelType w:val="hybridMultilevel"/>
    <w:tmpl w:val="A96E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8977D8"/>
    <w:multiLevelType w:val="hybridMultilevel"/>
    <w:tmpl w:val="F2B2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3213A1"/>
    <w:multiLevelType w:val="hybridMultilevel"/>
    <w:tmpl w:val="7C4CF7F6"/>
    <w:lvl w:ilvl="0" w:tplc="83DAC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A43AD0"/>
    <w:multiLevelType w:val="hybridMultilevel"/>
    <w:tmpl w:val="FA066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F67CFE"/>
    <w:multiLevelType w:val="hybridMultilevel"/>
    <w:tmpl w:val="C270F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FFE362B"/>
    <w:multiLevelType w:val="hybridMultilevel"/>
    <w:tmpl w:val="A6465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07225F9"/>
    <w:multiLevelType w:val="hybridMultilevel"/>
    <w:tmpl w:val="E3A82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6C11288"/>
    <w:multiLevelType w:val="hybridMultilevel"/>
    <w:tmpl w:val="563CB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85357A5"/>
    <w:multiLevelType w:val="hybridMultilevel"/>
    <w:tmpl w:val="2B6AD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3905A1"/>
    <w:multiLevelType w:val="hybridMultilevel"/>
    <w:tmpl w:val="32786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2A54C4"/>
    <w:multiLevelType w:val="hybridMultilevel"/>
    <w:tmpl w:val="5CEE8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0"/>
  </w:num>
  <w:num w:numId="3">
    <w:abstractNumId w:val="28"/>
  </w:num>
  <w:num w:numId="4">
    <w:abstractNumId w:val="34"/>
  </w:num>
  <w:num w:numId="5">
    <w:abstractNumId w:val="1"/>
  </w:num>
  <w:num w:numId="6">
    <w:abstractNumId w:val="7"/>
  </w:num>
  <w:num w:numId="7">
    <w:abstractNumId w:val="27"/>
  </w:num>
  <w:num w:numId="8">
    <w:abstractNumId w:val="10"/>
  </w:num>
  <w:num w:numId="9">
    <w:abstractNumId w:val="9"/>
  </w:num>
  <w:num w:numId="10">
    <w:abstractNumId w:val="29"/>
  </w:num>
  <w:num w:numId="11">
    <w:abstractNumId w:val="21"/>
  </w:num>
  <w:num w:numId="12">
    <w:abstractNumId w:val="4"/>
  </w:num>
  <w:num w:numId="13">
    <w:abstractNumId w:val="13"/>
  </w:num>
  <w:num w:numId="14">
    <w:abstractNumId w:val="5"/>
  </w:num>
  <w:num w:numId="15">
    <w:abstractNumId w:val="35"/>
  </w:num>
  <w:num w:numId="16">
    <w:abstractNumId w:val="8"/>
  </w:num>
  <w:num w:numId="17">
    <w:abstractNumId w:val="6"/>
  </w:num>
  <w:num w:numId="18">
    <w:abstractNumId w:val="18"/>
  </w:num>
  <w:num w:numId="19">
    <w:abstractNumId w:val="30"/>
  </w:num>
  <w:num w:numId="20">
    <w:abstractNumId w:val="12"/>
  </w:num>
  <w:num w:numId="21">
    <w:abstractNumId w:val="19"/>
  </w:num>
  <w:num w:numId="22">
    <w:abstractNumId w:val="14"/>
  </w:num>
  <w:num w:numId="23">
    <w:abstractNumId w:val="17"/>
  </w:num>
  <w:num w:numId="24">
    <w:abstractNumId w:val="11"/>
  </w:num>
  <w:num w:numId="25">
    <w:abstractNumId w:val="33"/>
  </w:num>
  <w:num w:numId="26">
    <w:abstractNumId w:val="24"/>
  </w:num>
  <w:num w:numId="27">
    <w:abstractNumId w:val="23"/>
  </w:num>
  <w:num w:numId="28">
    <w:abstractNumId w:val="31"/>
  </w:num>
  <w:num w:numId="29">
    <w:abstractNumId w:val="32"/>
  </w:num>
  <w:num w:numId="30">
    <w:abstractNumId w:val="20"/>
  </w:num>
  <w:num w:numId="31">
    <w:abstractNumId w:val="26"/>
  </w:num>
  <w:num w:numId="32">
    <w:abstractNumId w:val="25"/>
  </w:num>
  <w:num w:numId="33">
    <w:abstractNumId w:val="15"/>
  </w:num>
  <w:num w:numId="34">
    <w:abstractNumId w:val="3"/>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6623A"/>
    <w:rsid w:val="00020E55"/>
    <w:rsid w:val="00131E4C"/>
    <w:rsid w:val="00131E56"/>
    <w:rsid w:val="001517B9"/>
    <w:rsid w:val="0017634E"/>
    <w:rsid w:val="0020344A"/>
    <w:rsid w:val="00251044"/>
    <w:rsid w:val="00270705"/>
    <w:rsid w:val="00365721"/>
    <w:rsid w:val="00402336"/>
    <w:rsid w:val="004B6E5E"/>
    <w:rsid w:val="004E485C"/>
    <w:rsid w:val="00531A53"/>
    <w:rsid w:val="005442B7"/>
    <w:rsid w:val="005518B1"/>
    <w:rsid w:val="005A5851"/>
    <w:rsid w:val="005A6148"/>
    <w:rsid w:val="005B20DA"/>
    <w:rsid w:val="006766AA"/>
    <w:rsid w:val="006808BF"/>
    <w:rsid w:val="007358A2"/>
    <w:rsid w:val="0076623A"/>
    <w:rsid w:val="007B7067"/>
    <w:rsid w:val="0081720A"/>
    <w:rsid w:val="008A7405"/>
    <w:rsid w:val="008E0FA2"/>
    <w:rsid w:val="0093040B"/>
    <w:rsid w:val="00B520F3"/>
    <w:rsid w:val="00BF6069"/>
    <w:rsid w:val="00CA4EE3"/>
    <w:rsid w:val="00F36BC6"/>
    <w:rsid w:val="00F507A1"/>
    <w:rsid w:val="00FA7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23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851"/>
    <w:pPr>
      <w:ind w:left="720"/>
      <w:contextualSpacing/>
    </w:pPr>
  </w:style>
  <w:style w:type="paragraph" w:styleId="BalloonText">
    <w:name w:val="Balloon Text"/>
    <w:basedOn w:val="Normal"/>
    <w:link w:val="BalloonTextChar"/>
    <w:uiPriority w:val="99"/>
    <w:semiHidden/>
    <w:unhideWhenUsed/>
    <w:rsid w:val="005A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851"/>
    <w:rPr>
      <w:rFonts w:ascii="Tahoma" w:eastAsiaTheme="minorEastAsia" w:hAnsi="Tahoma" w:cs="Tahoma"/>
      <w:sz w:val="16"/>
      <w:szCs w:val="16"/>
    </w:rPr>
  </w:style>
  <w:style w:type="paragraph" w:styleId="NoSpacing">
    <w:name w:val="No Spacing"/>
    <w:uiPriority w:val="1"/>
    <w:qFormat/>
    <w:rsid w:val="00402336"/>
    <w:pPr>
      <w:spacing w:after="0" w:line="240" w:lineRule="auto"/>
    </w:pPr>
    <w:rPr>
      <w:rFonts w:eastAsiaTheme="minorEastAsia"/>
    </w:rPr>
  </w:style>
  <w:style w:type="table" w:styleId="TableGrid">
    <w:name w:val="Table Grid"/>
    <w:basedOn w:val="TableNormal"/>
    <w:uiPriority w:val="39"/>
    <w:rsid w:val="004023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wmf"/><Relationship Id="rId39" Type="http://schemas.openxmlformats.org/officeDocument/2006/relationships/image" Target="media/image34.emf"/><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wmf"/><Relationship Id="rId29" Type="http://schemas.openxmlformats.org/officeDocument/2006/relationships/image" Target="media/image24.emf"/><Relationship Id="rId41"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e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emf"/><Relationship Id="rId28" Type="http://schemas.openxmlformats.org/officeDocument/2006/relationships/image" Target="media/image23.w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741B3-3B25-48F4-8A62-480432D7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82</Pages>
  <Words>6418</Words>
  <Characters>36583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shaibi</dc:creator>
  <cp:lastModifiedBy>shaibi</cp:lastModifiedBy>
  <cp:revision>2</cp:revision>
  <dcterms:created xsi:type="dcterms:W3CDTF">2013-05-28T08:54:00Z</dcterms:created>
  <dcterms:modified xsi:type="dcterms:W3CDTF">2013-05-28T08:54:00Z</dcterms:modified>
</cp:coreProperties>
</file>